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C7" w:rsidRPr="00485DF7" w:rsidRDefault="007D76C7" w:rsidP="007D76C7"/>
    <w:p w:rsidR="007D76C7" w:rsidRDefault="007D76C7" w:rsidP="007D76C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7D76C7" w:rsidRDefault="007D76C7" w:rsidP="007D76C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ШЕВЕЛЕВСКОГО СЕЛЬСОВЕТА</w:t>
      </w:r>
    </w:p>
    <w:p w:rsidR="007D76C7" w:rsidRDefault="007D76C7" w:rsidP="007D76C7">
      <w:pPr>
        <w:tabs>
          <w:tab w:val="center" w:pos="4676"/>
          <w:tab w:val="left" w:pos="8302"/>
        </w:tabs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Arial" w:hAnsi="Arial" w:cs="Arial"/>
          <w:b/>
          <w:caps/>
          <w:sz w:val="32"/>
          <w:szCs w:val="32"/>
        </w:rPr>
        <w:t>Обоянского  района  Курской ОБЛАСТИ</w:t>
      </w:r>
    </w:p>
    <w:p w:rsidR="007D76C7" w:rsidRDefault="007D76C7" w:rsidP="007D76C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 созыва</w:t>
      </w:r>
    </w:p>
    <w:p w:rsidR="007D76C7" w:rsidRPr="00A62667" w:rsidRDefault="007D76C7" w:rsidP="007D76C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62667">
        <w:rPr>
          <w:rFonts w:ascii="Arial" w:hAnsi="Arial" w:cs="Arial"/>
          <w:sz w:val="32"/>
          <w:szCs w:val="32"/>
        </w:rPr>
        <w:t>РЕШЕНИЕ</w:t>
      </w:r>
    </w:p>
    <w:p w:rsidR="007D76C7" w:rsidRPr="00A62667" w:rsidRDefault="007D76C7" w:rsidP="007D76C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62667">
        <w:rPr>
          <w:rFonts w:ascii="Arial" w:hAnsi="Arial" w:cs="Arial"/>
          <w:sz w:val="32"/>
          <w:szCs w:val="32"/>
        </w:rPr>
        <w:t>от « 15»  февраля 2016 г. N 44/156</w:t>
      </w:r>
    </w:p>
    <w:p w:rsidR="007D76C7" w:rsidRPr="00A62667" w:rsidRDefault="007D76C7" w:rsidP="007D76C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7D76C7" w:rsidRPr="00A62667" w:rsidRDefault="007D76C7" w:rsidP="007D76C7">
      <w:pPr>
        <w:pStyle w:val="ConsPlusTitle"/>
        <w:rPr>
          <w:rFonts w:ascii="Arial" w:hAnsi="Arial" w:cs="Arial"/>
          <w:sz w:val="32"/>
          <w:szCs w:val="32"/>
        </w:rPr>
      </w:pPr>
      <w:r w:rsidRPr="00A62667">
        <w:rPr>
          <w:rFonts w:ascii="Arial" w:hAnsi="Arial" w:cs="Arial"/>
          <w:sz w:val="32"/>
          <w:szCs w:val="32"/>
        </w:rPr>
        <w:t>О</w:t>
      </w:r>
      <w:r>
        <w:rPr>
          <w:rFonts w:ascii="Arial" w:hAnsi="Arial" w:cs="Arial"/>
          <w:sz w:val="32"/>
          <w:szCs w:val="32"/>
        </w:rPr>
        <w:t xml:space="preserve"> представлении лицами  , замещающими муниципальные  должности, сведений о доходах, расходах, об имуществе, обязательствах имущественного характера</w:t>
      </w:r>
    </w:p>
    <w:p w:rsidR="007D76C7" w:rsidRDefault="007D76C7" w:rsidP="007D76C7">
      <w:pPr>
        <w:pStyle w:val="ConsPlusTitle"/>
        <w:rPr>
          <w:rFonts w:ascii="Arial" w:hAnsi="Arial" w:cs="Arial"/>
          <w:sz w:val="32"/>
          <w:szCs w:val="32"/>
        </w:rPr>
      </w:pPr>
      <w:r w:rsidRPr="00A62667">
        <w:rPr>
          <w:rFonts w:ascii="Arial" w:hAnsi="Arial" w:cs="Arial"/>
          <w:sz w:val="32"/>
          <w:szCs w:val="32"/>
        </w:rPr>
        <w:t xml:space="preserve"> </w:t>
      </w:r>
    </w:p>
    <w:p w:rsidR="007D76C7" w:rsidRDefault="007D76C7" w:rsidP="007D76C7">
      <w:pPr>
        <w:pStyle w:val="ConsPlusTitle"/>
        <w:rPr>
          <w:sz w:val="20"/>
        </w:rPr>
      </w:pPr>
    </w:p>
    <w:p w:rsidR="007D76C7" w:rsidRPr="00A23F58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A23F58">
        <w:rPr>
          <w:sz w:val="24"/>
          <w:szCs w:val="24"/>
        </w:rPr>
        <w:t xml:space="preserve">В соответствии с Федеральным </w:t>
      </w:r>
      <w:hyperlink r:id="rId6" w:history="1">
        <w:r w:rsidRPr="00A23F58">
          <w:rPr>
            <w:rStyle w:val="a6"/>
            <w:sz w:val="24"/>
            <w:szCs w:val="24"/>
          </w:rPr>
          <w:t>законом</w:t>
        </w:r>
      </w:hyperlink>
      <w:r w:rsidRPr="00A23F58">
        <w:rPr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7" w:history="1">
        <w:r w:rsidRPr="00A23F58">
          <w:rPr>
            <w:rStyle w:val="a6"/>
            <w:sz w:val="24"/>
            <w:szCs w:val="24"/>
          </w:rPr>
          <w:t>Уставом</w:t>
        </w:r>
      </w:hyperlink>
      <w:r w:rsidRPr="00A23F58">
        <w:rPr>
          <w:sz w:val="24"/>
          <w:szCs w:val="24"/>
        </w:rPr>
        <w:t xml:space="preserve"> Шевелевского сельсовета Обоянского района Курской области, собрание депутатов Шевелевского сельсовета  решило :</w:t>
      </w:r>
    </w:p>
    <w:p w:rsidR="007D76C7" w:rsidRPr="00A23F58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A23F58">
        <w:rPr>
          <w:sz w:val="24"/>
          <w:szCs w:val="24"/>
        </w:rPr>
        <w:t xml:space="preserve">1. Утвердить </w:t>
      </w:r>
      <w:hyperlink r:id="rId8" w:anchor="P45" w:history="1">
        <w:r w:rsidRPr="00A23F58">
          <w:rPr>
            <w:rStyle w:val="a6"/>
            <w:sz w:val="24"/>
            <w:szCs w:val="24"/>
          </w:rPr>
          <w:t>Положение</w:t>
        </w:r>
      </w:hyperlink>
      <w:r w:rsidRPr="00A23F58">
        <w:rPr>
          <w:sz w:val="24"/>
          <w:szCs w:val="24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7D76C7" w:rsidRPr="00A23F58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A23F58">
        <w:rPr>
          <w:sz w:val="24"/>
          <w:szCs w:val="24"/>
        </w:rPr>
        <w:t xml:space="preserve">2. Утвердить </w:t>
      </w:r>
      <w:hyperlink r:id="rId9" w:anchor="P81" w:history="1">
        <w:r w:rsidRPr="00A23F58">
          <w:rPr>
            <w:rStyle w:val="a6"/>
            <w:sz w:val="24"/>
            <w:szCs w:val="24"/>
          </w:rPr>
          <w:t>Положение</w:t>
        </w:r>
      </w:hyperlink>
      <w:r w:rsidRPr="00A23F58">
        <w:rPr>
          <w:sz w:val="24"/>
          <w:szCs w:val="24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7D76C7" w:rsidRPr="00A23F58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A23F58">
        <w:rPr>
          <w:sz w:val="24"/>
          <w:szCs w:val="24"/>
        </w:rPr>
        <w:t xml:space="preserve">3. Утвердить </w:t>
      </w:r>
      <w:hyperlink r:id="rId10" w:anchor="P128" w:history="1">
        <w:r w:rsidRPr="00A23F58">
          <w:rPr>
            <w:rStyle w:val="a6"/>
            <w:sz w:val="24"/>
            <w:szCs w:val="24"/>
          </w:rPr>
          <w:t>состав</w:t>
        </w:r>
      </w:hyperlink>
      <w:r w:rsidRPr="00A23F58">
        <w:rPr>
          <w:sz w:val="24"/>
          <w:szCs w:val="24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7D76C7" w:rsidRPr="00A23F58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A23F58">
        <w:rPr>
          <w:sz w:val="24"/>
          <w:szCs w:val="24"/>
        </w:rPr>
        <w:t xml:space="preserve">4. Контроль за исполнением настоящего решения возложить на  </w:t>
      </w:r>
      <w:r>
        <w:rPr>
          <w:sz w:val="24"/>
          <w:szCs w:val="24"/>
        </w:rPr>
        <w:t xml:space="preserve">заместителя Главы Шевелевского  сельсовета </w:t>
      </w:r>
      <w:r w:rsidRPr="00A23F58">
        <w:rPr>
          <w:sz w:val="24"/>
          <w:szCs w:val="24"/>
        </w:rPr>
        <w:t>Фурсову Н .</w:t>
      </w:r>
      <w:r>
        <w:rPr>
          <w:sz w:val="24"/>
          <w:szCs w:val="24"/>
        </w:rPr>
        <w:t xml:space="preserve"> </w:t>
      </w:r>
      <w:r w:rsidRPr="00A23F58">
        <w:rPr>
          <w:sz w:val="24"/>
          <w:szCs w:val="24"/>
        </w:rPr>
        <w:t>Н.</w:t>
      </w:r>
    </w:p>
    <w:p w:rsidR="007D76C7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A23F58">
        <w:rPr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7D76C7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A23F58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A23F58" w:rsidRDefault="007D76C7" w:rsidP="007D76C7">
      <w:pPr>
        <w:pStyle w:val="ConsPlusNormal"/>
        <w:ind w:firstLine="0"/>
        <w:rPr>
          <w:sz w:val="24"/>
          <w:szCs w:val="24"/>
        </w:rPr>
      </w:pPr>
      <w:r w:rsidRPr="00A23F58">
        <w:rPr>
          <w:sz w:val="24"/>
          <w:szCs w:val="24"/>
        </w:rPr>
        <w:t xml:space="preserve">Глава Шевелевского сельсовета :                С.Н.Филипских                       </w:t>
      </w: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Default="007D76C7" w:rsidP="007D76C7">
      <w:pPr>
        <w:pStyle w:val="ConsPlusNormal"/>
        <w:jc w:val="right"/>
        <w:rPr>
          <w:sz w:val="24"/>
        </w:rPr>
      </w:pP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Приложение 1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Утверждено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решением</w:t>
      </w:r>
    </w:p>
    <w:p w:rsidR="007D76C7" w:rsidRPr="00592455" w:rsidRDefault="007D76C7" w:rsidP="007D76C7">
      <w:pPr>
        <w:pStyle w:val="ConsPlusNormal"/>
        <w:jc w:val="right"/>
        <w:rPr>
          <w:i/>
          <w:sz w:val="24"/>
          <w:szCs w:val="24"/>
        </w:rPr>
      </w:pPr>
      <w:r w:rsidRPr="00592455">
        <w:rPr>
          <w:sz w:val="24"/>
          <w:szCs w:val="24"/>
        </w:rPr>
        <w:t>собрания депутатов Шевелевского сельсовета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от «15» февраля2016г. N 44/156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592455" w:rsidRDefault="007D76C7" w:rsidP="007D76C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5"/>
      <w:bookmarkEnd w:id="0"/>
      <w:r w:rsidRPr="00592455">
        <w:rPr>
          <w:rFonts w:ascii="Arial" w:hAnsi="Arial" w:cs="Arial"/>
          <w:sz w:val="24"/>
          <w:szCs w:val="24"/>
        </w:rPr>
        <w:t>ПОЛОЖЕНИЕ</w:t>
      </w:r>
    </w:p>
    <w:p w:rsidR="007D76C7" w:rsidRPr="00592455" w:rsidRDefault="007D76C7" w:rsidP="007D76C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О ПРЕДСТАВЛЕНИИ ЛИЦАМИ, ЗАМЕЩАЮЩИМИ МУНИЦИПАЛЬНЫЕДОЛЖНОСТИ, СВЕДЕНИЙ О ДОХОДАХ, РАСХОДАХ, ОБИМУЩЕСТВЕ И ОБЯЗАТЕЛЬСТВАХ ИМУЩЕСТВЕННОГО ХАРАКТЕРА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1. Настоящим Положением определяется порядок представления лицами, замещающими муниципальные должности Шевелевского сельсовета Обоянского района Курской области ,   в том числе главой      </w:t>
      </w:r>
    </w:p>
    <w:p w:rsidR="007D76C7" w:rsidRPr="00592455" w:rsidRDefault="007D76C7" w:rsidP="007D76C7">
      <w:pPr>
        <w:pStyle w:val="ConsPlusNormal"/>
        <w:jc w:val="both"/>
        <w:rPr>
          <w:i/>
          <w:sz w:val="24"/>
          <w:szCs w:val="24"/>
        </w:rPr>
      </w:pPr>
      <w:r w:rsidRPr="00592455">
        <w:rPr>
          <w:sz w:val="24"/>
          <w:szCs w:val="24"/>
        </w:rPr>
        <w:t xml:space="preserve"> Шевелевского сельсовета Обоянского района Курской области</w:t>
      </w:r>
    </w:p>
    <w:p w:rsidR="007D76C7" w:rsidRPr="00592455" w:rsidRDefault="007D76C7" w:rsidP="007D76C7">
      <w:pPr>
        <w:pStyle w:val="ConsPlusNormal"/>
        <w:jc w:val="both"/>
        <w:rPr>
          <w:sz w:val="24"/>
          <w:szCs w:val="24"/>
        </w:rPr>
      </w:pPr>
      <w:r w:rsidRPr="00592455">
        <w:rPr>
          <w:i/>
          <w:sz w:val="24"/>
          <w:szCs w:val="24"/>
        </w:rPr>
        <w:t xml:space="preserve"> </w:t>
      </w:r>
      <w:r w:rsidRPr="00592455">
        <w:rPr>
          <w:sz w:val="24"/>
          <w:szCs w:val="24"/>
        </w:rPr>
        <w:t>депутатами Шевелевского сельсовета Обоянского района Курской области</w:t>
      </w:r>
    </w:p>
    <w:p w:rsidR="007D76C7" w:rsidRPr="00592455" w:rsidRDefault="007D76C7" w:rsidP="007D76C7">
      <w:pPr>
        <w:pStyle w:val="ConsPlusNormal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сведений о полученных ими доходах,  об имуществе, 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bookmarkStart w:id="1" w:name="P51"/>
      <w:bookmarkEnd w:id="1"/>
      <w:r w:rsidRPr="00592455">
        <w:rPr>
          <w:sz w:val="24"/>
          <w:szCs w:val="24"/>
        </w:rPr>
        <w:t>2. Лицо, замещающее муниципальную должность, ежегодно не позднее 1</w:t>
      </w:r>
      <w:bookmarkStart w:id="2" w:name="_GoBack"/>
      <w:bookmarkEnd w:id="2"/>
      <w:r w:rsidRPr="00592455">
        <w:rPr>
          <w:sz w:val="24"/>
          <w:szCs w:val="24"/>
        </w:rPr>
        <w:t xml:space="preserve">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</w:t>
      </w:r>
      <w:r w:rsidRPr="00592455">
        <w:rPr>
          <w:sz w:val="24"/>
          <w:szCs w:val="24"/>
        </w:rPr>
        <w:lastRenderedPageBreak/>
        <w:t>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1) главой Шевелевского сельсовета Обоянского района Курской области лицу, ответственному за ведение кадрового делопроизводства</w:t>
      </w:r>
    </w:p>
    <w:p w:rsidR="007D76C7" w:rsidRPr="00592455" w:rsidRDefault="007D76C7" w:rsidP="007D76C7">
      <w:pPr>
        <w:pStyle w:val="ConsPlusNormal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 администрации Шевелевского сельсовета Обоянского района Курской области.</w:t>
      </w:r>
    </w:p>
    <w:p w:rsidR="007D76C7" w:rsidRPr="00592455" w:rsidRDefault="007D76C7" w:rsidP="007D76C7">
      <w:pPr>
        <w:pStyle w:val="ConsPlusNormal"/>
        <w:ind w:firstLine="567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2) депутатами Шевелевского сельсовета Обоянского района Курской области лицу,  ответственному за ведение кадрового делопроизводства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r:id="rId11" w:anchor="P51" w:history="1">
        <w:r w:rsidRPr="00592455">
          <w:rPr>
            <w:rStyle w:val="a6"/>
            <w:sz w:val="24"/>
            <w:szCs w:val="24"/>
          </w:rPr>
          <w:t>пункте 2</w:t>
        </w:r>
      </w:hyperlink>
      <w:r w:rsidRPr="00592455">
        <w:rPr>
          <w:sz w:val="24"/>
          <w:szCs w:val="24"/>
        </w:rPr>
        <w:t xml:space="preserve"> настоящего Положения.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Положение о Комиссии и ее состав утверждаются решением собрания депутатов Шевелевского сельсовета Обоянского района Курской области.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lastRenderedPageBreak/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в) Общественной палатой Российской Федерации, Общественной палатой Курской области;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г) общероссийскими, областными, муниципальными средствами массовой информации.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6.4. Информация анонимного характера не может служить основанием для проверки.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6.6. При осуществлении проверки Комиссия вправе: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а) проводить собеседование с лицом, замещающим муниципальную должность;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bookmarkStart w:id="3" w:name="P55"/>
      <w:bookmarkEnd w:id="3"/>
      <w:r w:rsidRPr="00592455">
        <w:rPr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2" w:history="1">
        <w:r w:rsidRPr="00592455">
          <w:rPr>
            <w:rStyle w:val="a6"/>
            <w:sz w:val="24"/>
            <w:szCs w:val="24"/>
          </w:rPr>
          <w:t>законодательством</w:t>
        </w:r>
      </w:hyperlink>
      <w:r w:rsidRPr="00592455">
        <w:rPr>
          <w:sz w:val="24"/>
          <w:szCs w:val="24"/>
        </w:rPr>
        <w:t xml:space="preserve"> Российской Федерации о противодействии коррупции.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6.7. Комиссия обеспечивает: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а) уведомление в письменной форме лица, замещающего муниципальную </w:t>
      </w:r>
      <w:r w:rsidRPr="00592455">
        <w:rPr>
          <w:sz w:val="24"/>
          <w:szCs w:val="24"/>
        </w:rPr>
        <w:lastRenderedPageBreak/>
        <w:t>должность, о начале в отношении его проверки - в течение двух рабочих дней со дня принятия соответствующего решения;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bookmarkStart w:id="4" w:name="P77"/>
      <w:bookmarkEnd w:id="4"/>
      <w:r w:rsidRPr="00592455">
        <w:rPr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3" w:history="1">
        <w:r w:rsidRPr="00592455">
          <w:rPr>
            <w:rStyle w:val="a6"/>
            <w:sz w:val="24"/>
            <w:szCs w:val="24"/>
          </w:rPr>
          <w:t>законодательства</w:t>
        </w:r>
      </w:hyperlink>
      <w:r w:rsidRPr="00592455">
        <w:rPr>
          <w:sz w:val="24"/>
          <w:szCs w:val="24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6.9. Лицо, замещающее муниципальную должность, вправе: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r:id="rId14" w:anchor="P77" w:history="1">
        <w:r w:rsidRPr="00592455">
          <w:rPr>
            <w:rStyle w:val="a6"/>
            <w:sz w:val="24"/>
            <w:szCs w:val="24"/>
          </w:rPr>
          <w:t>подпункте "б" пункта 6.7</w:t>
        </w:r>
      </w:hyperlink>
      <w:r w:rsidRPr="00592455">
        <w:rPr>
          <w:sz w:val="24"/>
          <w:szCs w:val="24"/>
        </w:rPr>
        <w:t xml:space="preserve"> настоящего Положения; по результатам проверки;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r:id="rId15" w:anchor="P77" w:history="1">
        <w:r w:rsidRPr="00592455">
          <w:rPr>
            <w:rStyle w:val="a6"/>
            <w:sz w:val="24"/>
            <w:szCs w:val="24"/>
          </w:rPr>
          <w:t>подпункте "б" пункта 6.7</w:t>
        </w:r>
      </w:hyperlink>
      <w:r w:rsidRPr="00592455">
        <w:rPr>
          <w:sz w:val="24"/>
          <w:szCs w:val="24"/>
        </w:rPr>
        <w:t xml:space="preserve"> настоящего Положения.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6.10. Пояснения, указанные в </w:t>
      </w:r>
      <w:hyperlink r:id="rId16" w:anchor="P79" w:history="1">
        <w:r w:rsidRPr="00592455">
          <w:rPr>
            <w:rStyle w:val="a6"/>
            <w:sz w:val="24"/>
            <w:szCs w:val="24"/>
          </w:rPr>
          <w:t>пункте 6.9</w:t>
        </w:r>
      </w:hyperlink>
      <w:r w:rsidRPr="00592455">
        <w:rPr>
          <w:sz w:val="24"/>
          <w:szCs w:val="24"/>
        </w:rPr>
        <w:t xml:space="preserve"> настоящего Положения, приобщаются к материалам проверки.</w:t>
      </w:r>
    </w:p>
    <w:p w:rsidR="007D76C7" w:rsidRPr="00592455" w:rsidRDefault="007D76C7" w:rsidP="007D76C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592455">
        <w:rPr>
          <w:rFonts w:ascii="Arial" w:hAnsi="Arial" w:cs="Arial"/>
          <w:b w:val="0"/>
          <w:sz w:val="24"/>
          <w:szCs w:val="24"/>
        </w:rPr>
        <w:t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7D76C7" w:rsidRPr="00592455" w:rsidRDefault="007D76C7" w:rsidP="007D76C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592455">
        <w:rPr>
          <w:rFonts w:ascii="Arial" w:hAnsi="Arial" w:cs="Arial"/>
          <w:b w:val="0"/>
          <w:sz w:val="24"/>
          <w:szCs w:val="24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59245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7" w:history="1">
        <w:r w:rsidRPr="00592455">
          <w:rPr>
            <w:rStyle w:val="a6"/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59245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8" w:history="1">
        <w:r w:rsidRPr="00592455">
          <w:rPr>
            <w:rStyle w:val="a6"/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59245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9" w:history="1">
        <w:r w:rsidRPr="00592455">
          <w:rPr>
            <w:rStyle w:val="a6"/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59245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20" w:history="1">
        <w:r w:rsidRPr="00592455">
          <w:rPr>
            <w:rStyle w:val="a6"/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59245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 w:rsidRPr="00592455">
        <w:rPr>
          <w:rFonts w:ascii="Arial" w:hAnsi="Arial" w:cs="Arial"/>
          <w:b w:val="0"/>
          <w:sz w:val="24"/>
          <w:szCs w:val="24"/>
        </w:rPr>
        <w:t>Комиссия вносит на заседание  собрания депутатов Шевелевского сельсовета Обоянского района  Курской области предложение о применении к лицу, замещающим муниципальную должность  мер юридической ответственности, предусмотренных Федеральными законами.</w:t>
      </w:r>
    </w:p>
    <w:p w:rsidR="007D76C7" w:rsidRPr="00592455" w:rsidRDefault="007D76C7" w:rsidP="007D76C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592455">
        <w:rPr>
          <w:rFonts w:ascii="Arial" w:hAnsi="Arial" w:cs="Arial"/>
          <w:b w:val="0"/>
          <w:sz w:val="24"/>
          <w:szCs w:val="24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7. В случае непредставления по объективным причинам лицом, замещающим </w:t>
      </w:r>
      <w:r w:rsidRPr="00592455">
        <w:rPr>
          <w:sz w:val="24"/>
          <w:szCs w:val="24"/>
        </w:rPr>
        <w:lastRenderedPageBreak/>
        <w:t>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Комиссии,на основании обращения лица, замещающего муниципальную должность.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 ,если федеральным законом они не отнесены к сведениям, составляющим государственную тайну.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21" w:history="1">
        <w:r w:rsidRPr="00592455">
          <w:rPr>
            <w:rStyle w:val="a6"/>
            <w:sz w:val="24"/>
            <w:szCs w:val="24"/>
          </w:rPr>
          <w:t>законом</w:t>
        </w:r>
      </w:hyperlink>
      <w:r w:rsidRPr="00592455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2" w:history="1">
        <w:r w:rsidRPr="00592455">
          <w:rPr>
            <w:rStyle w:val="a6"/>
            <w:sz w:val="24"/>
            <w:szCs w:val="24"/>
          </w:rPr>
          <w:t>об информации</w:t>
        </w:r>
      </w:hyperlink>
      <w:r w:rsidRPr="00592455">
        <w:rPr>
          <w:sz w:val="24"/>
          <w:szCs w:val="24"/>
        </w:rPr>
        <w:t xml:space="preserve">, информационных технологиях и о защите информации, </w:t>
      </w:r>
      <w:hyperlink r:id="rId23" w:history="1">
        <w:r w:rsidRPr="00592455">
          <w:rPr>
            <w:rStyle w:val="a6"/>
            <w:sz w:val="24"/>
            <w:szCs w:val="24"/>
          </w:rPr>
          <w:t>о персональных данных</w:t>
        </w:r>
      </w:hyperlink>
      <w:r w:rsidRPr="00592455">
        <w:rPr>
          <w:sz w:val="24"/>
          <w:szCs w:val="24"/>
        </w:rPr>
        <w:t>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24" w:history="1">
        <w:r w:rsidRPr="00592455">
          <w:rPr>
            <w:rStyle w:val="a6"/>
            <w:sz w:val="24"/>
            <w:szCs w:val="24"/>
          </w:rPr>
          <w:t>законом</w:t>
        </w:r>
      </w:hyperlink>
      <w:r w:rsidRPr="00592455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</w:t>
      </w:r>
      <w:r w:rsidRPr="00592455">
        <w:rPr>
          <w:rStyle w:val="a5"/>
          <w:sz w:val="24"/>
          <w:szCs w:val="24"/>
        </w:rPr>
        <w:footnoteReference w:id="2"/>
      </w:r>
      <w:r w:rsidRPr="00592455">
        <w:rPr>
          <w:sz w:val="24"/>
          <w:szCs w:val="24"/>
        </w:rPr>
        <w:t xml:space="preserve"> Шевелевского сельсовета Обоянского района Курской области              в информационно-телекоммуникационной  сети "Интернет",а в случае отсутствия этих сведений на официальном сайте - предоставляются общероссийским, областным, муниципальным средствам массовой информации для опубликования по их запросам.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0"/>
      <w:bookmarkEnd w:id="5"/>
      <w:r w:rsidRPr="00592455">
        <w:rPr>
          <w:rFonts w:ascii="Arial" w:hAnsi="Arial" w:cs="Arial"/>
          <w:sz w:val="24"/>
          <w:szCs w:val="24"/>
        </w:rPr>
        <w:t>11. На официальных сайтах размещаются и общероссийским, областным,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 xml:space="preserve">а) перечень объектов недвижимого имущества,  принадлежащих лицу, замещающему муниципальную должность, его супруге (супругу) и несовершеннолетним детям на праве собственности или находящихся в их </w:t>
      </w:r>
      <w:r w:rsidRPr="00592455">
        <w:rPr>
          <w:rFonts w:ascii="Arial" w:hAnsi="Arial" w:cs="Arial"/>
          <w:sz w:val="24"/>
          <w:szCs w:val="24"/>
        </w:rPr>
        <w:lastRenderedPageBreak/>
        <w:t>пользовании, с указанием вида, площади и страны расположения каждого из таких объектов;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12. В размещаемых на официальных сайтах и предоставляемых общероссийским, областным,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r:id="rId25" w:anchor="Par0" w:history="1">
        <w:r w:rsidRPr="00592455">
          <w:rPr>
            <w:rStyle w:val="a6"/>
            <w:rFonts w:ascii="Arial" w:hAnsi="Arial" w:cs="Arial"/>
            <w:sz w:val="24"/>
            <w:szCs w:val="24"/>
          </w:rPr>
          <w:t>пункте 11</w:t>
        </w:r>
      </w:hyperlink>
      <w:r w:rsidRPr="00592455">
        <w:rPr>
          <w:rFonts w:ascii="Arial" w:hAnsi="Arial" w:cs="Arial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26" w:history="1">
        <w:r w:rsidRPr="00592455">
          <w:rPr>
            <w:rStyle w:val="a6"/>
            <w:rFonts w:ascii="Arial" w:hAnsi="Arial" w:cs="Arial"/>
            <w:sz w:val="24"/>
            <w:szCs w:val="24"/>
          </w:rPr>
          <w:t>государственной тайне</w:t>
        </w:r>
      </w:hyperlink>
      <w:r w:rsidRPr="00592455">
        <w:rPr>
          <w:rFonts w:ascii="Arial" w:hAnsi="Arial" w:cs="Arial"/>
          <w:sz w:val="24"/>
          <w:szCs w:val="24"/>
        </w:rPr>
        <w:t xml:space="preserve"> или являющуюся </w:t>
      </w:r>
      <w:hyperlink r:id="rId27" w:history="1">
        <w:r w:rsidRPr="00592455">
          <w:rPr>
            <w:rStyle w:val="a6"/>
            <w:rFonts w:ascii="Arial" w:hAnsi="Arial" w:cs="Arial"/>
            <w:sz w:val="24"/>
            <w:szCs w:val="24"/>
          </w:rPr>
          <w:t>конфиденциальной</w:t>
        </w:r>
      </w:hyperlink>
      <w:r w:rsidRPr="00592455">
        <w:rPr>
          <w:rFonts w:ascii="Arial" w:hAnsi="Arial" w:cs="Arial"/>
          <w:sz w:val="24"/>
          <w:szCs w:val="24"/>
        </w:rPr>
        <w:t>.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 xml:space="preserve">13. Сведения о доходах, расходах, об имуществе и обязательствах имущественного характера, указанные в </w:t>
      </w:r>
      <w:hyperlink r:id="rId28" w:anchor="Par0" w:history="1">
        <w:r w:rsidRPr="00592455">
          <w:rPr>
            <w:rStyle w:val="a6"/>
            <w:rFonts w:ascii="Arial" w:hAnsi="Arial" w:cs="Arial"/>
            <w:sz w:val="24"/>
            <w:szCs w:val="24"/>
          </w:rPr>
          <w:t>пункте 11</w:t>
        </w:r>
      </w:hyperlink>
      <w:r w:rsidRPr="00592455">
        <w:rPr>
          <w:rFonts w:ascii="Arial" w:hAnsi="Arial" w:cs="Arial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r w:rsidRPr="00592455">
        <w:rPr>
          <w:rStyle w:val="a5"/>
          <w:rFonts w:ascii="Arial" w:hAnsi="Arial" w:cs="Arial"/>
          <w:sz w:val="24"/>
          <w:szCs w:val="24"/>
        </w:rPr>
        <w:footnoteReference w:id="3"/>
      </w:r>
      <w:r w:rsidRPr="00592455">
        <w:rPr>
          <w:rFonts w:ascii="Arial" w:hAnsi="Arial" w:cs="Arial"/>
          <w:sz w:val="24"/>
          <w:szCs w:val="24"/>
        </w:rPr>
        <w:t xml:space="preserve"> Шевелевского сельсовета в информационно-телекоммуникационной</w:t>
      </w:r>
      <w:r w:rsidRPr="00564EBC">
        <w:rPr>
          <w:sz w:val="24"/>
          <w:szCs w:val="24"/>
        </w:rPr>
        <w:t xml:space="preserve"> </w:t>
      </w:r>
      <w:r w:rsidRPr="00592455">
        <w:rPr>
          <w:rFonts w:ascii="Arial" w:hAnsi="Arial" w:cs="Arial"/>
          <w:sz w:val="24"/>
          <w:szCs w:val="24"/>
        </w:rPr>
        <w:t>сети "Интернет", и ежегодно обновляются в течение 14 рабочих дней</w:t>
      </w:r>
      <w:r w:rsidRPr="00564EBC">
        <w:rPr>
          <w:rFonts w:ascii="Arial" w:hAnsi="Arial" w:cs="Arial"/>
          <w:sz w:val="24"/>
          <w:szCs w:val="24"/>
        </w:rPr>
        <w:t xml:space="preserve"> </w:t>
      </w:r>
      <w:r w:rsidRPr="00592455">
        <w:rPr>
          <w:rFonts w:ascii="Arial" w:hAnsi="Arial" w:cs="Arial"/>
          <w:sz w:val="24"/>
          <w:szCs w:val="24"/>
        </w:rPr>
        <w:t>со дня истечения срока, установленного для их подачи.</w:t>
      </w:r>
    </w:p>
    <w:p w:rsidR="007D76C7" w:rsidRPr="00592455" w:rsidRDefault="007D76C7" w:rsidP="007D7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76C7" w:rsidRPr="00592455" w:rsidRDefault="007D76C7" w:rsidP="007D76C7">
      <w:pPr>
        <w:pStyle w:val="a3"/>
        <w:jc w:val="both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 xml:space="preserve">14. Размещение на официальных сайтах в разделах </w:t>
      </w:r>
      <w:r w:rsidRPr="00592455">
        <w:rPr>
          <w:rFonts w:ascii="Arial" w:hAnsi="Arial" w:cs="Arial"/>
          <w:i/>
          <w:sz w:val="24"/>
          <w:szCs w:val="24"/>
        </w:rPr>
        <w:t>«Сведения о доходах»</w:t>
      </w:r>
      <w:r w:rsidRPr="00592455">
        <w:rPr>
          <w:rStyle w:val="a5"/>
          <w:rFonts w:ascii="Arial" w:hAnsi="Arial" w:cs="Arial"/>
          <w:sz w:val="24"/>
          <w:szCs w:val="24"/>
        </w:rPr>
        <w:footnoteReference w:id="4"/>
      </w:r>
      <w:r w:rsidRPr="00592455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лицом, ответственным за ведение кадрового делопроизводства, в срок, установленный</w:t>
      </w:r>
      <w:r>
        <w:rPr>
          <w:rFonts w:ascii="Arial" w:hAnsi="Arial" w:cs="Arial"/>
          <w:sz w:val="24"/>
          <w:szCs w:val="24"/>
        </w:rPr>
        <w:t xml:space="preserve"> </w:t>
      </w:r>
      <w:r w:rsidRPr="00592455">
        <w:rPr>
          <w:rFonts w:ascii="Arial" w:hAnsi="Arial" w:cs="Arial"/>
          <w:sz w:val="24"/>
          <w:szCs w:val="24"/>
        </w:rPr>
        <w:t>п. 13 настоящего Положения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</w:t>
      </w:r>
      <w:r w:rsidRPr="00592455">
        <w:rPr>
          <w:sz w:val="24"/>
          <w:szCs w:val="24"/>
        </w:rPr>
        <w:lastRenderedPageBreak/>
        <w:t>для опубликования председатель комиссии: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r:id="rId29" w:anchor="P178" w:history="1">
        <w:r w:rsidRPr="00592455">
          <w:rPr>
            <w:rStyle w:val="a6"/>
            <w:sz w:val="24"/>
            <w:szCs w:val="24"/>
          </w:rPr>
          <w:t>пункте</w:t>
        </w:r>
      </w:hyperlink>
      <w:r w:rsidRPr="00592455">
        <w:rPr>
          <w:sz w:val="24"/>
          <w:szCs w:val="24"/>
        </w:rPr>
        <w:t xml:space="preserve"> 11 настоящего Положения, в том случае, если запрашиваемые сведения отсутствуют на официальном сайте </w:t>
      </w:r>
      <w:r w:rsidRPr="00592455">
        <w:rPr>
          <w:rStyle w:val="a5"/>
          <w:sz w:val="24"/>
          <w:szCs w:val="24"/>
        </w:rPr>
        <w:footnoteReference w:id="5"/>
      </w:r>
      <w:r w:rsidRPr="00592455">
        <w:rPr>
          <w:sz w:val="24"/>
          <w:szCs w:val="24"/>
        </w:rPr>
        <w:t>Шевелевского в информационно-телекоммуникационной</w:t>
      </w:r>
    </w:p>
    <w:p w:rsidR="007D76C7" w:rsidRPr="00592455" w:rsidRDefault="007D76C7" w:rsidP="007D76C7">
      <w:pPr>
        <w:pStyle w:val="ConsPlusNormal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сети "Интернет",либо указывает электронный адрес официального сайта, на котором размещена запрашиваемая информация.</w:t>
      </w:r>
    </w:p>
    <w:p w:rsidR="007D76C7" w:rsidRPr="00592455" w:rsidRDefault="007D76C7" w:rsidP="007D76C7">
      <w:pPr>
        <w:pStyle w:val="ConsPlusNormal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</w:t>
      </w:r>
      <w:r w:rsidRPr="00592455">
        <w:rPr>
          <w:rStyle w:val="a5"/>
          <w:sz w:val="24"/>
          <w:szCs w:val="24"/>
        </w:rPr>
        <w:t xml:space="preserve"> </w:t>
      </w:r>
      <w:r w:rsidRPr="00592455">
        <w:rPr>
          <w:sz w:val="24"/>
          <w:szCs w:val="24"/>
        </w:rPr>
        <w:t>в информационно-телекоммуникационной</w:t>
      </w:r>
      <w:r w:rsidRPr="00F92535">
        <w:rPr>
          <w:sz w:val="24"/>
          <w:szCs w:val="24"/>
        </w:rPr>
        <w:t xml:space="preserve"> </w:t>
      </w:r>
      <w:r w:rsidRPr="00592455">
        <w:rPr>
          <w:sz w:val="24"/>
          <w:szCs w:val="24"/>
        </w:rPr>
        <w:t>сети "Интернет".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</w:t>
      </w:r>
      <w:r>
        <w:rPr>
          <w:sz w:val="24"/>
          <w:szCs w:val="24"/>
        </w:rPr>
        <w:t xml:space="preserve"> </w:t>
      </w:r>
      <w:r w:rsidRPr="00592455">
        <w:rPr>
          <w:sz w:val="24"/>
          <w:szCs w:val="24"/>
        </w:rPr>
        <w:t>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lastRenderedPageBreak/>
        <w:t>Приложение 2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Утверждено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Решением собранием депутатов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от « 15»  февраля 2016 г. N 44/156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592455" w:rsidRDefault="007D76C7" w:rsidP="007D76C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6" w:name="P81"/>
      <w:bookmarkEnd w:id="6"/>
      <w:r w:rsidRPr="00592455">
        <w:rPr>
          <w:rFonts w:ascii="Arial" w:hAnsi="Arial" w:cs="Arial"/>
          <w:sz w:val="24"/>
          <w:szCs w:val="24"/>
        </w:rPr>
        <w:t>ПОЛОЖЕНИЕ</w:t>
      </w:r>
    </w:p>
    <w:p w:rsidR="007D76C7" w:rsidRPr="00592455" w:rsidRDefault="007D76C7" w:rsidP="007D76C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О КОМИССИИ ПО КОНТРОЛЮ ЗА ДОСТОВЕРНОСТЬЮ СВЕДЕНИЙ О ДОХОДАХ,ОБ ИМУЩЕСТВЕ И ОБЯЗАТЕЛЬСТВАХ ИМУЩЕСТВЕННОГО ХАРАКТЕРА,ПРЕДСТАВЛЯЕМЫХ ЛИЦАМИ, ЗАМЕЩАЮЩИМИ МУНИЦИПАЛЬНЫЕ ДОЛЖНОСТИ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1. Настоящее положение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7D76C7" w:rsidRPr="00592455" w:rsidRDefault="007D76C7" w:rsidP="007D76C7">
      <w:pPr>
        <w:pStyle w:val="ConsPlusNormal"/>
        <w:ind w:firstLine="540"/>
        <w:jc w:val="both"/>
        <w:rPr>
          <w:i/>
          <w:sz w:val="24"/>
          <w:szCs w:val="24"/>
        </w:rPr>
      </w:pPr>
      <w:r w:rsidRPr="00592455">
        <w:rPr>
          <w:sz w:val="24"/>
          <w:szCs w:val="24"/>
        </w:rPr>
        <w:t xml:space="preserve">2. Комиссия в своей деятельности руководствуется </w:t>
      </w:r>
      <w:hyperlink r:id="rId30" w:history="1">
        <w:r w:rsidRPr="00592455">
          <w:rPr>
            <w:rStyle w:val="a6"/>
            <w:sz w:val="24"/>
            <w:szCs w:val="24"/>
          </w:rPr>
          <w:t>Конституцией</w:t>
        </w:r>
      </w:hyperlink>
      <w:r w:rsidRPr="00592455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31" w:history="1">
        <w:r w:rsidRPr="00592455">
          <w:rPr>
            <w:rStyle w:val="a6"/>
            <w:sz w:val="24"/>
            <w:szCs w:val="24"/>
          </w:rPr>
          <w:t>Уставом</w:t>
        </w:r>
      </w:hyperlink>
      <w:r w:rsidRPr="00592455">
        <w:rPr>
          <w:sz w:val="24"/>
          <w:szCs w:val="24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32" w:history="1">
        <w:r w:rsidRPr="00592455">
          <w:rPr>
            <w:rStyle w:val="a6"/>
            <w:sz w:val="24"/>
            <w:szCs w:val="24"/>
          </w:rPr>
          <w:t>Уставом</w:t>
        </w:r>
      </w:hyperlink>
      <w:r w:rsidRPr="00592455">
        <w:rPr>
          <w:sz w:val="24"/>
          <w:szCs w:val="24"/>
        </w:rPr>
        <w:t xml:space="preserve"> Шевелевского сельсовета Обоянского района Курской области, решениями</w:t>
      </w:r>
      <w:r w:rsidRPr="00592455">
        <w:rPr>
          <w:i/>
          <w:sz w:val="24"/>
          <w:szCs w:val="24"/>
        </w:rPr>
        <w:t xml:space="preserve"> собрания депутатов Шевелевского сельсовета, </w:t>
      </w:r>
      <w:r w:rsidRPr="00592455">
        <w:rPr>
          <w:sz w:val="24"/>
          <w:szCs w:val="24"/>
        </w:rPr>
        <w:t>а также настоящим Положением.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3. Комиссия уполномочена осуществлять проверку: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bookmarkStart w:id="7" w:name="P89"/>
      <w:bookmarkEnd w:id="7"/>
      <w:r w:rsidRPr="00592455">
        <w:rPr>
          <w:sz w:val="24"/>
          <w:szCs w:val="24"/>
        </w:rPr>
        <w:t xml:space="preserve">а) достоверности и полноты представляемых лицами, замещающими муниципальные должности  Шевелевского сельсовета Обоянского района Курской области.         </w:t>
      </w:r>
    </w:p>
    <w:p w:rsidR="007D76C7" w:rsidRPr="00592455" w:rsidRDefault="007D76C7" w:rsidP="007D76C7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  <w:r w:rsidRPr="00592455">
        <w:rPr>
          <w:sz w:val="24"/>
          <w:szCs w:val="24"/>
        </w:rPr>
        <w:t>в том числе главой Шевелевского сельсовета Обоянского района Курской области</w:t>
      </w:r>
      <w:r w:rsidRPr="00592455">
        <w:rPr>
          <w:i/>
          <w:sz w:val="24"/>
          <w:szCs w:val="24"/>
        </w:rPr>
        <w:t xml:space="preserve">, </w:t>
      </w:r>
      <w:r w:rsidRPr="00592455">
        <w:rPr>
          <w:sz w:val="24"/>
          <w:szCs w:val="24"/>
        </w:rPr>
        <w:t>депутатами Шевелевского сельсовета Обоянского района Курской области, членами избирательной комиссии с правом решающего голоса</w:t>
      </w:r>
      <w:r w:rsidRPr="00592455">
        <w:rPr>
          <w:rStyle w:val="a5"/>
          <w:b/>
          <w:sz w:val="24"/>
          <w:szCs w:val="24"/>
        </w:rPr>
        <w:footnoteReference w:id="6"/>
      </w:r>
      <w:r w:rsidRPr="00592455">
        <w:rPr>
          <w:sz w:val="24"/>
          <w:szCs w:val="24"/>
        </w:rPr>
        <w:t xml:space="preserve">, </w:t>
      </w:r>
      <w:r w:rsidRPr="00592455">
        <w:rPr>
          <w:rFonts w:eastAsiaTheme="minorHAnsi"/>
          <w:sz w:val="24"/>
          <w:szCs w:val="24"/>
          <w:lang w:eastAsia="en-US"/>
        </w:rPr>
        <w:t>председателем,</w:t>
      </w:r>
      <w:r w:rsidRPr="00592455">
        <w:rPr>
          <w:sz w:val="24"/>
          <w:szCs w:val="24"/>
        </w:rPr>
        <w:t xml:space="preserve"> лица, замещающие муниципальные должности),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б) соблюдения лицами, замещающими должности, указанные в </w:t>
      </w:r>
      <w:hyperlink r:id="rId33" w:anchor="P89" w:history="1">
        <w:r w:rsidRPr="00592455">
          <w:rPr>
            <w:rStyle w:val="a6"/>
            <w:sz w:val="24"/>
            <w:szCs w:val="24"/>
          </w:rPr>
          <w:t>подпункте "а"</w:t>
        </w:r>
      </w:hyperlink>
      <w:r w:rsidRPr="00592455">
        <w:rPr>
          <w:sz w:val="24"/>
          <w:szCs w:val="24"/>
        </w:rPr>
        <w:t xml:space="preserve"> </w:t>
      </w:r>
      <w:r w:rsidRPr="00592455">
        <w:rPr>
          <w:sz w:val="24"/>
          <w:szCs w:val="24"/>
        </w:rPr>
        <w:lastRenderedPageBreak/>
        <w:t xml:space="preserve">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34" w:history="1">
        <w:r w:rsidRPr="00592455">
          <w:rPr>
            <w:rStyle w:val="a6"/>
            <w:sz w:val="24"/>
            <w:szCs w:val="24"/>
          </w:rPr>
          <w:t>законом</w:t>
        </w:r>
      </w:hyperlink>
      <w:r w:rsidRPr="00592455">
        <w:rPr>
          <w:sz w:val="24"/>
          <w:szCs w:val="24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4. Комиссия состоит из 5 членов. В состав Комиссии входят председатель Комиссии, его заместитель, секретарь и члены Комиссии</w:t>
      </w:r>
      <w:r w:rsidRPr="00592455">
        <w:rPr>
          <w:rStyle w:val="a5"/>
          <w:sz w:val="24"/>
          <w:szCs w:val="24"/>
        </w:rPr>
        <w:footnoteReference w:id="7"/>
      </w:r>
      <w:r w:rsidRPr="00592455">
        <w:rPr>
          <w:sz w:val="24"/>
          <w:szCs w:val="24"/>
        </w:rPr>
        <w:t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D76C7" w:rsidRPr="00592455" w:rsidRDefault="007D76C7" w:rsidP="007D76C7">
      <w:pPr>
        <w:pStyle w:val="ConsPlusNormal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Персональный состав комиссии определяется решением собрания депутатов, в случае окончания срока полномочий одного из лиц,</w:t>
      </w:r>
    </w:p>
    <w:p w:rsidR="007D76C7" w:rsidRPr="00592455" w:rsidRDefault="007D76C7" w:rsidP="007D76C7">
      <w:pPr>
        <w:pStyle w:val="ConsPlusNormal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 замещающего муниципальную должность, входящего в состав комиссии, состав комиссии переутверждается. 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35" w:history="1">
        <w:r w:rsidRPr="00592455">
          <w:rPr>
            <w:rStyle w:val="a6"/>
            <w:sz w:val="24"/>
            <w:szCs w:val="24"/>
          </w:rPr>
          <w:t>об информации</w:t>
        </w:r>
      </w:hyperlink>
      <w:r w:rsidRPr="00592455">
        <w:rPr>
          <w:sz w:val="24"/>
          <w:szCs w:val="24"/>
        </w:rPr>
        <w:t xml:space="preserve">, информационных технологиях и о защите информации, </w:t>
      </w:r>
      <w:hyperlink r:id="rId36" w:history="1">
        <w:r w:rsidRPr="00592455">
          <w:rPr>
            <w:rStyle w:val="a6"/>
            <w:sz w:val="24"/>
            <w:szCs w:val="24"/>
          </w:rPr>
          <w:t>о персональных данных</w:t>
        </w:r>
      </w:hyperlink>
      <w:r w:rsidRPr="00592455">
        <w:rPr>
          <w:sz w:val="24"/>
          <w:szCs w:val="24"/>
        </w:rPr>
        <w:t>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Решения Комиссии принимаются простым большинством голосов.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lastRenderedPageBreak/>
        <w:t>13. В протоколе заседания комиссии указываются: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7) другие сведения;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8) результаты голосования;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9) решение и обоснование его принятия.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  <w:r w:rsidRPr="00592455">
        <w:rPr>
          <w:sz w:val="24"/>
          <w:szCs w:val="24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ind w:firstLine="0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Приложение 3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Утверждено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Решением собрания депутатов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  <w:r w:rsidRPr="00592455">
        <w:rPr>
          <w:sz w:val="24"/>
          <w:szCs w:val="24"/>
        </w:rPr>
        <w:t>от «15» февраля2016 г. N 44/156</w:t>
      </w:r>
    </w:p>
    <w:p w:rsidR="007D76C7" w:rsidRPr="00592455" w:rsidRDefault="007D76C7" w:rsidP="007D76C7">
      <w:pPr>
        <w:pStyle w:val="ConsPlusNormal"/>
        <w:jc w:val="right"/>
        <w:rPr>
          <w:sz w:val="24"/>
          <w:szCs w:val="24"/>
        </w:rPr>
      </w:pPr>
    </w:p>
    <w:p w:rsidR="007D76C7" w:rsidRPr="00592455" w:rsidRDefault="007D76C7" w:rsidP="007D76C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СОСТАВ</w:t>
      </w:r>
    </w:p>
    <w:p w:rsidR="007D76C7" w:rsidRPr="00592455" w:rsidRDefault="007D76C7" w:rsidP="007D76C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>КОМИССИИ ПО КОНТРОЛЮ ЗА ДОСТОВЕРНОСТЬЮ СВЕДЕНИЙ О ДОХОДАХ,ОБ ИМУЩЕСТВЕ И ОБЯЗАТЕЛЬСТВАХ ИМУЩЕСТВЕННОГО ХАРАКТЕРА,ПРЕДСТАВЛЯЕМЫХ ЛИЦАМИ, ЗАМЕЩАЮЩИМИ МУНИЦИПАЛЬНЫЕ ДОЛЖНОСТИ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8"/>
        <w:gridCol w:w="1815"/>
        <w:gridCol w:w="5387"/>
      </w:tblGrid>
      <w:tr w:rsidR="007D76C7" w:rsidRPr="00592455" w:rsidTr="00515171">
        <w:tc>
          <w:tcPr>
            <w:tcW w:w="9719" w:type="dxa"/>
            <w:gridSpan w:val="3"/>
          </w:tcPr>
          <w:p w:rsidR="007D76C7" w:rsidRPr="00592455" w:rsidRDefault="007D76C7" w:rsidP="0051517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</w:p>
          <w:p w:rsidR="007D76C7" w:rsidRPr="00592455" w:rsidRDefault="007D76C7" w:rsidP="0051517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Председатель комиссии:</w:t>
            </w:r>
          </w:p>
        </w:tc>
      </w:tr>
      <w:tr w:rsidR="007D76C7" w:rsidRPr="00592455" w:rsidTr="00515171">
        <w:tc>
          <w:tcPr>
            <w:tcW w:w="2518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ind w:firstLine="0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Филипских Сергей Николаевич</w:t>
            </w:r>
          </w:p>
        </w:tc>
        <w:tc>
          <w:tcPr>
            <w:tcW w:w="1815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Шевелевского сельсовета Обоянского района Курской области</w:t>
            </w:r>
          </w:p>
        </w:tc>
      </w:tr>
      <w:tr w:rsidR="007D76C7" w:rsidRPr="00592455" w:rsidTr="00515171">
        <w:tc>
          <w:tcPr>
            <w:tcW w:w="9719" w:type="dxa"/>
            <w:gridSpan w:val="3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Заместитель председателя комиссии:</w:t>
            </w:r>
          </w:p>
        </w:tc>
      </w:tr>
      <w:tr w:rsidR="007D76C7" w:rsidRPr="00592455" w:rsidTr="00515171">
        <w:tc>
          <w:tcPr>
            <w:tcW w:w="2518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ind w:firstLine="0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Фурсова Нина Николаевна</w:t>
            </w:r>
          </w:p>
        </w:tc>
        <w:tc>
          <w:tcPr>
            <w:tcW w:w="1815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ind w:firstLine="0"/>
              <w:jc w:val="both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 xml:space="preserve">Заместитель Главы </w:t>
            </w:r>
          </w:p>
        </w:tc>
      </w:tr>
      <w:tr w:rsidR="007D76C7" w:rsidRPr="00592455" w:rsidTr="00515171">
        <w:tc>
          <w:tcPr>
            <w:tcW w:w="9719" w:type="dxa"/>
            <w:gridSpan w:val="3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Секретарь комиссии:</w:t>
            </w:r>
          </w:p>
        </w:tc>
      </w:tr>
      <w:tr w:rsidR="007D76C7" w:rsidRPr="00592455" w:rsidTr="00515171">
        <w:tc>
          <w:tcPr>
            <w:tcW w:w="2518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ind w:firstLine="0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Боева Елена Викторовна</w:t>
            </w:r>
          </w:p>
        </w:tc>
        <w:tc>
          <w:tcPr>
            <w:tcW w:w="1815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ind w:firstLine="0"/>
              <w:jc w:val="both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Директор Шевелевского СДК</w:t>
            </w:r>
          </w:p>
        </w:tc>
      </w:tr>
      <w:tr w:rsidR="007D76C7" w:rsidRPr="00592455" w:rsidTr="00515171">
        <w:tc>
          <w:tcPr>
            <w:tcW w:w="9719" w:type="dxa"/>
            <w:gridSpan w:val="3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Члены комиссии:</w:t>
            </w:r>
          </w:p>
        </w:tc>
      </w:tr>
      <w:tr w:rsidR="007D76C7" w:rsidRPr="00592455" w:rsidTr="00515171">
        <w:tc>
          <w:tcPr>
            <w:tcW w:w="2518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ind w:firstLine="0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Михеева Марина Васильевна</w:t>
            </w:r>
          </w:p>
        </w:tc>
        <w:tc>
          <w:tcPr>
            <w:tcW w:w="1815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7D76C7" w:rsidRPr="00592455" w:rsidRDefault="007D76C7" w:rsidP="00515171">
            <w:pPr>
              <w:pStyle w:val="ConsPlusNormal"/>
              <w:spacing w:line="256" w:lineRule="auto"/>
              <w:ind w:firstLine="0"/>
              <w:jc w:val="both"/>
              <w:rPr>
                <w:sz w:val="24"/>
                <w:szCs w:val="24"/>
              </w:rPr>
            </w:pPr>
            <w:r w:rsidRPr="00592455">
              <w:rPr>
                <w:sz w:val="24"/>
                <w:szCs w:val="24"/>
              </w:rPr>
              <w:t>Исполняющий обязанности начальника отдела</w:t>
            </w:r>
          </w:p>
        </w:tc>
      </w:tr>
    </w:tbl>
    <w:p w:rsidR="007D76C7" w:rsidRPr="00592455" w:rsidRDefault="007D76C7" w:rsidP="007D76C7">
      <w:pPr>
        <w:pStyle w:val="ConsPlusNormal"/>
        <w:ind w:firstLine="540"/>
        <w:jc w:val="both"/>
        <w:rPr>
          <w:sz w:val="24"/>
          <w:szCs w:val="24"/>
        </w:rPr>
      </w:pPr>
    </w:p>
    <w:p w:rsidR="007D76C7" w:rsidRPr="00592455" w:rsidRDefault="007D76C7" w:rsidP="007D76C7">
      <w:pPr>
        <w:rPr>
          <w:rFonts w:ascii="Arial" w:hAnsi="Arial" w:cs="Arial"/>
          <w:sz w:val="24"/>
          <w:szCs w:val="24"/>
        </w:rPr>
      </w:pPr>
    </w:p>
    <w:p w:rsidR="007D76C7" w:rsidRPr="00592455" w:rsidRDefault="007D76C7" w:rsidP="007D76C7">
      <w:pPr>
        <w:rPr>
          <w:rFonts w:ascii="Arial" w:hAnsi="Arial" w:cs="Arial"/>
          <w:sz w:val="24"/>
          <w:szCs w:val="24"/>
        </w:rPr>
      </w:pPr>
    </w:p>
    <w:p w:rsidR="007D76C7" w:rsidRPr="00592455" w:rsidRDefault="007D76C7" w:rsidP="007D76C7">
      <w:pPr>
        <w:rPr>
          <w:rFonts w:ascii="Arial" w:hAnsi="Arial" w:cs="Arial"/>
          <w:sz w:val="24"/>
          <w:szCs w:val="24"/>
        </w:rPr>
      </w:pPr>
    </w:p>
    <w:p w:rsidR="007D76C7" w:rsidRPr="00592455" w:rsidRDefault="007D76C7" w:rsidP="007D76C7">
      <w:pPr>
        <w:tabs>
          <w:tab w:val="left" w:pos="3656"/>
        </w:tabs>
        <w:rPr>
          <w:rFonts w:ascii="Arial" w:hAnsi="Arial" w:cs="Arial"/>
          <w:sz w:val="24"/>
          <w:szCs w:val="24"/>
        </w:rPr>
      </w:pPr>
      <w:r w:rsidRPr="00592455">
        <w:rPr>
          <w:rFonts w:ascii="Arial" w:hAnsi="Arial" w:cs="Arial"/>
          <w:sz w:val="24"/>
          <w:szCs w:val="24"/>
        </w:rPr>
        <w:tab/>
      </w:r>
    </w:p>
    <w:p w:rsidR="007D76C7" w:rsidRPr="00592455" w:rsidRDefault="007D76C7" w:rsidP="007D76C7">
      <w:pPr>
        <w:tabs>
          <w:tab w:val="left" w:pos="3656"/>
        </w:tabs>
        <w:rPr>
          <w:rFonts w:ascii="Arial" w:hAnsi="Arial" w:cs="Arial"/>
          <w:sz w:val="24"/>
          <w:szCs w:val="24"/>
        </w:rPr>
      </w:pPr>
    </w:p>
    <w:p w:rsidR="007D76C7" w:rsidRDefault="007D76C7" w:rsidP="007D76C7">
      <w:pPr>
        <w:tabs>
          <w:tab w:val="left" w:pos="3656"/>
        </w:tabs>
      </w:pPr>
    </w:p>
    <w:p w:rsidR="007D76C7" w:rsidRDefault="007D76C7" w:rsidP="007D76C7">
      <w:pPr>
        <w:tabs>
          <w:tab w:val="left" w:pos="3656"/>
        </w:tabs>
      </w:pPr>
    </w:p>
    <w:p w:rsidR="007D76C7" w:rsidRDefault="007D76C7" w:rsidP="007D76C7">
      <w:r>
        <w:br w:type="page"/>
      </w:r>
    </w:p>
    <w:p w:rsidR="007D76C7" w:rsidRDefault="007D76C7" w:rsidP="007D76C7">
      <w:pPr>
        <w:jc w:val="right"/>
        <w:rPr>
          <w:rFonts w:ascii="Arial" w:hAnsi="Arial" w:cs="Arial"/>
          <w:b/>
          <w:u w:val="single"/>
        </w:rPr>
      </w:pPr>
    </w:p>
    <w:p w:rsidR="001A7EB0" w:rsidRDefault="001A7EB0"/>
    <w:sectPr w:rsidR="001A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EB0" w:rsidRDefault="001A7EB0" w:rsidP="007D76C7">
      <w:pPr>
        <w:spacing w:after="0" w:line="240" w:lineRule="auto"/>
      </w:pPr>
      <w:r>
        <w:separator/>
      </w:r>
    </w:p>
  </w:endnote>
  <w:endnote w:type="continuationSeparator" w:id="1">
    <w:p w:rsidR="001A7EB0" w:rsidRDefault="001A7EB0" w:rsidP="007D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EB0" w:rsidRDefault="001A7EB0" w:rsidP="007D76C7">
      <w:pPr>
        <w:spacing w:after="0" w:line="240" w:lineRule="auto"/>
      </w:pPr>
      <w:r>
        <w:separator/>
      </w:r>
    </w:p>
  </w:footnote>
  <w:footnote w:type="continuationSeparator" w:id="1">
    <w:p w:rsidR="001A7EB0" w:rsidRDefault="001A7EB0" w:rsidP="007D76C7">
      <w:pPr>
        <w:spacing w:after="0" w:line="240" w:lineRule="auto"/>
      </w:pPr>
      <w:r>
        <w:continuationSeparator/>
      </w:r>
    </w:p>
  </w:footnote>
  <w:footnote w:id="2">
    <w:p w:rsidR="007D76C7" w:rsidRDefault="007D76C7" w:rsidP="007D76C7">
      <w:pPr>
        <w:pStyle w:val="a3"/>
        <w:jc w:val="both"/>
      </w:pPr>
    </w:p>
  </w:footnote>
  <w:footnote w:id="3">
    <w:p w:rsidR="007D76C7" w:rsidRDefault="007D76C7" w:rsidP="007D76C7">
      <w:pPr>
        <w:pStyle w:val="a3"/>
        <w:jc w:val="both"/>
      </w:pPr>
    </w:p>
  </w:footnote>
  <w:footnote w:id="4">
    <w:p w:rsidR="007D76C7" w:rsidRDefault="007D76C7" w:rsidP="007D76C7">
      <w:pPr>
        <w:pStyle w:val="a3"/>
        <w:jc w:val="both"/>
      </w:pPr>
    </w:p>
  </w:footnote>
  <w:footnote w:id="5">
    <w:p w:rsidR="007D76C7" w:rsidRDefault="007D76C7" w:rsidP="007D76C7">
      <w:pPr>
        <w:pStyle w:val="a3"/>
        <w:jc w:val="both"/>
      </w:pPr>
      <w:r>
        <w:t>.</w:t>
      </w:r>
    </w:p>
  </w:footnote>
  <w:footnote w:id="6">
    <w:p w:rsidR="007D76C7" w:rsidRDefault="007D76C7" w:rsidP="007D76C7">
      <w:pPr>
        <w:pStyle w:val="ConsPlusNormal"/>
        <w:jc w:val="both"/>
      </w:pPr>
    </w:p>
  </w:footnote>
  <w:footnote w:id="7">
    <w:p w:rsidR="007D76C7" w:rsidRDefault="007D76C7" w:rsidP="007D76C7">
      <w:pPr>
        <w:pStyle w:val="a3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6C7"/>
    <w:rsid w:val="001A7EB0"/>
    <w:rsid w:val="007D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6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D7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7D76C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D76C7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D76C7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7D76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13" Type="http://schemas.openxmlformats.org/officeDocument/2006/relationships/hyperlink" Target="consultantplus://offline/ref=72F42F260A87E5D8533B20DAC4A49B103DC18F0D8F4EC44A5CF8C3A845k1w3I" TargetMode="External"/><Relationship Id="rId18" Type="http://schemas.openxmlformats.org/officeDocument/2006/relationships/hyperlink" Target="consultantplus://offline/ref=FA07593982FA661C936723959072D2F1139013BFD84A2F6BCE7C0589A5s2qAN" TargetMode="External"/><Relationship Id="rId26" Type="http://schemas.openxmlformats.org/officeDocument/2006/relationships/hyperlink" Target="consultantplus://offline/ref=90C5D040E6B119114B9A48C2BFC564EA18A3F1E659CE8BC71B47A7F704BEF9513CB21894D35731X9p6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6A600E995EAF74C441780B00CE3464DCBA781C48AD6DB7361A5CA14CyAg5H" TargetMode="External"/><Relationship Id="rId34" Type="http://schemas.openxmlformats.org/officeDocument/2006/relationships/hyperlink" Target="consultantplus://offline/ref=FE6A600E995EAF74C441660616A26E69D9B92E124BAF6FE8624507FC1BAC9682y4gAH" TargetMode="Externa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yperlink" Target="consultantplus://offline/ref=72F42F260A87E5D8533B20DAC4A49B103DCE80088C4DC44A5CF8C3A84513069565D62EB7kCwEI" TargetMode="External"/><Relationship Id="rId17" Type="http://schemas.openxmlformats.org/officeDocument/2006/relationships/hyperlink" Target="consultantplus://offline/ref=FA07593982FA661C936723959072D2F1139012BADD482F6BCE7C0589A5s2qAN" TargetMode="External"/><Relationship Id="rId25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33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20" Type="http://schemas.openxmlformats.org/officeDocument/2006/relationships/hyperlink" Target="consultantplus://offline/ref=FA07593982FA661C936723959072D2F1139012B9D64F2F6BCE7C0589A5s2qAN" TargetMode="External"/><Relationship Id="rId29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780B00CE3464DCBA781C4DAE6DB7361A5CA14CyAg5H" TargetMode="External"/><Relationship Id="rId11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24" Type="http://schemas.openxmlformats.org/officeDocument/2006/relationships/hyperlink" Target="consultantplus://offline/ref=FE6A600E995EAF74C441780B00CE3464DCBA781C48AD6DB7361A5CA14CyAg5H" TargetMode="External"/><Relationship Id="rId32" Type="http://schemas.openxmlformats.org/officeDocument/2006/relationships/hyperlink" Target="consultantplus://offline/ref=FE6A600E995EAF74C441660616A26E69D9B92E124BAD60E76E4507FC1BAC96824A0055F5337F9E7700DF91yAg8H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23" Type="http://schemas.openxmlformats.org/officeDocument/2006/relationships/hyperlink" Target="consultantplus://offline/ref=9E607B2A5A38371027ACAED5BF34D76A30289027D5D35B94CDD07C83CBx1E6O" TargetMode="External"/><Relationship Id="rId28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36" Type="http://schemas.openxmlformats.org/officeDocument/2006/relationships/hyperlink" Target="consultantplus://offline/ref=9E607B2A5A38371027ACAED5BF34D76A30289027D5D35B94CDD07C83CBx1E6O" TargetMode="External"/><Relationship Id="rId10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19" Type="http://schemas.openxmlformats.org/officeDocument/2006/relationships/hyperlink" Target="consultantplus://offline/ref=FA07593982FA661C936723959072D2F1139012B9D64F2F6BCE7C0589A5s2qAN" TargetMode="External"/><Relationship Id="rId31" Type="http://schemas.openxmlformats.org/officeDocument/2006/relationships/hyperlink" Target="consultantplus://offline/ref=FE6A600E995EAF74C441660616A26E69D9B92E124BAF6FE8624507FC1BAC9682y4gAH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14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22" Type="http://schemas.openxmlformats.org/officeDocument/2006/relationships/hyperlink" Target="consultantplus://offline/ref=9E607B2A5A38371027ACAED5BF34D76A30279B20D4DC5B94CDD07C83CBx1E6O" TargetMode="External"/><Relationship Id="rId27" Type="http://schemas.openxmlformats.org/officeDocument/2006/relationships/hyperlink" Target="consultantplus://offline/ref=90C5D040E6B119114B9A48C2BFC564EA10A8FAE95AC1D6CD131EABF503B1A6463BFB1495D3573194XCpAP" TargetMode="External"/><Relationship Id="rId30" Type="http://schemas.openxmlformats.org/officeDocument/2006/relationships/hyperlink" Target="consultantplus://offline/ref=FE6A600E995EAF74C441780B00CE3464DFBA771A44FF3AB5674F52yAg4H" TargetMode="External"/><Relationship Id="rId35" Type="http://schemas.openxmlformats.org/officeDocument/2006/relationships/hyperlink" Target="consultantplus://offline/ref=9E607B2A5A38371027ACAED5BF34D76A30279B20D4DC5B94CDD07C83CBx1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5098</Words>
  <Characters>29064</Characters>
  <Application>Microsoft Office Word</Application>
  <DocSecurity>0</DocSecurity>
  <Lines>242</Lines>
  <Paragraphs>68</Paragraphs>
  <ScaleCrop>false</ScaleCrop>
  <Company>ШЕВЕЛЕВСКИЙ С/СОВЕТ</Company>
  <LinksUpToDate>false</LinksUpToDate>
  <CharactersWithSpaces>34094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</cp:revision>
  <dcterms:created xsi:type="dcterms:W3CDTF">2019-02-20T09:12:00Z</dcterms:created>
  <dcterms:modified xsi:type="dcterms:W3CDTF">2019-02-20T09:13:00Z</dcterms:modified>
</cp:coreProperties>
</file>