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C5" w:rsidRDefault="005D1AC5" w:rsidP="005D1A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5D1AC5" w:rsidRDefault="00EE0746" w:rsidP="005D1A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ШЕВЕЛЕВСКОГО</w:t>
      </w:r>
      <w:r w:rsidR="005D1AC5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5D1AC5" w:rsidRDefault="005D1AC5" w:rsidP="005D1A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</w:t>
      </w:r>
    </w:p>
    <w:p w:rsidR="005D1AC5" w:rsidRDefault="005D1AC5" w:rsidP="005D1AC5">
      <w:pPr>
        <w:jc w:val="center"/>
        <w:rPr>
          <w:rFonts w:ascii="Arial" w:hAnsi="Arial" w:cs="Arial"/>
          <w:b/>
          <w:sz w:val="32"/>
          <w:szCs w:val="32"/>
        </w:rPr>
      </w:pPr>
    </w:p>
    <w:p w:rsidR="005D1AC5" w:rsidRDefault="005D1AC5" w:rsidP="005D1AC5">
      <w:pPr>
        <w:jc w:val="center"/>
        <w:rPr>
          <w:rFonts w:ascii="Arial" w:hAnsi="Arial" w:cs="Arial"/>
          <w:b/>
          <w:sz w:val="32"/>
          <w:szCs w:val="32"/>
        </w:rPr>
      </w:pPr>
    </w:p>
    <w:p w:rsidR="005D1AC5" w:rsidRPr="002A1AFD" w:rsidRDefault="005D1AC5" w:rsidP="005D1A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5D1AC5" w:rsidRPr="002A1AFD" w:rsidRDefault="005D1AC5" w:rsidP="005D1AC5">
      <w:pPr>
        <w:jc w:val="center"/>
        <w:rPr>
          <w:rFonts w:ascii="Arial" w:hAnsi="Arial" w:cs="Arial"/>
          <w:b/>
          <w:sz w:val="32"/>
          <w:szCs w:val="32"/>
        </w:rPr>
      </w:pPr>
    </w:p>
    <w:p w:rsidR="005D1AC5" w:rsidRPr="005D1AC5" w:rsidRDefault="005D1AC5" w:rsidP="005D1A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876EB4">
        <w:rPr>
          <w:rFonts w:ascii="Arial" w:hAnsi="Arial" w:cs="Arial"/>
          <w:b/>
          <w:sz w:val="32"/>
          <w:szCs w:val="32"/>
        </w:rPr>
        <w:t>15</w:t>
      </w:r>
      <w:r>
        <w:rPr>
          <w:rFonts w:ascii="Arial" w:hAnsi="Arial" w:cs="Arial"/>
          <w:b/>
          <w:sz w:val="32"/>
          <w:szCs w:val="32"/>
        </w:rPr>
        <w:t>.0</w:t>
      </w:r>
      <w:r w:rsidR="00876EB4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.2017 №</w:t>
      </w:r>
      <w:r w:rsidRPr="005D1AC5">
        <w:rPr>
          <w:rFonts w:ascii="Arial" w:hAnsi="Arial" w:cs="Arial"/>
          <w:b/>
          <w:sz w:val="32"/>
          <w:szCs w:val="32"/>
        </w:rPr>
        <w:t>10</w:t>
      </w:r>
      <w:r>
        <w:rPr>
          <w:rFonts w:ascii="Arial" w:hAnsi="Arial" w:cs="Arial"/>
          <w:b/>
          <w:sz w:val="32"/>
          <w:szCs w:val="32"/>
        </w:rPr>
        <w:t>/</w:t>
      </w:r>
      <w:r w:rsidR="000C2F61">
        <w:rPr>
          <w:rFonts w:ascii="Arial" w:hAnsi="Arial" w:cs="Arial"/>
          <w:b/>
          <w:sz w:val="32"/>
          <w:szCs w:val="32"/>
        </w:rPr>
        <w:t>33</w:t>
      </w:r>
    </w:p>
    <w:p w:rsidR="005D1AC5" w:rsidRDefault="005D1AC5" w:rsidP="005D1AC5">
      <w:pPr>
        <w:jc w:val="center"/>
        <w:rPr>
          <w:rFonts w:ascii="Arial" w:hAnsi="Arial" w:cs="Arial"/>
          <w:b/>
          <w:sz w:val="32"/>
          <w:szCs w:val="32"/>
        </w:rPr>
      </w:pPr>
    </w:p>
    <w:p w:rsidR="005D1AC5" w:rsidRPr="00260563" w:rsidRDefault="005D1AC5" w:rsidP="005D1A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Решение</w:t>
      </w:r>
      <w:r w:rsidR="00E248EB">
        <w:rPr>
          <w:rFonts w:ascii="Arial" w:hAnsi="Arial" w:cs="Arial"/>
          <w:b/>
          <w:sz w:val="32"/>
          <w:szCs w:val="32"/>
        </w:rPr>
        <w:t xml:space="preserve"> Собрания депутатов Шевелевского</w:t>
      </w:r>
      <w:r>
        <w:rPr>
          <w:rFonts w:ascii="Arial" w:hAnsi="Arial" w:cs="Arial"/>
          <w:b/>
          <w:sz w:val="32"/>
          <w:szCs w:val="32"/>
        </w:rPr>
        <w:t xml:space="preserve"> сельсовета Обоянского</w:t>
      </w:r>
      <w:r w:rsidR="00D30605">
        <w:rPr>
          <w:rFonts w:ascii="Arial" w:hAnsi="Arial" w:cs="Arial"/>
          <w:b/>
          <w:sz w:val="32"/>
          <w:szCs w:val="32"/>
        </w:rPr>
        <w:t xml:space="preserve"> района от 17.08.2015 года № 37/134</w:t>
      </w:r>
      <w:r>
        <w:rPr>
          <w:rFonts w:ascii="Arial" w:hAnsi="Arial" w:cs="Arial"/>
          <w:b/>
          <w:sz w:val="32"/>
          <w:szCs w:val="32"/>
        </w:rPr>
        <w:t xml:space="preserve">«Об утверждении Перечня муниципальных </w:t>
      </w:r>
      <w:r w:rsidR="00163397">
        <w:rPr>
          <w:rFonts w:ascii="Arial" w:hAnsi="Arial" w:cs="Arial"/>
          <w:b/>
          <w:sz w:val="32"/>
          <w:szCs w:val="32"/>
        </w:rPr>
        <w:t>услуг Администрации Шевелевского</w:t>
      </w:r>
      <w:r>
        <w:rPr>
          <w:rFonts w:ascii="Arial" w:hAnsi="Arial" w:cs="Arial"/>
          <w:b/>
          <w:sz w:val="32"/>
          <w:szCs w:val="32"/>
        </w:rPr>
        <w:t xml:space="preserve"> сельсовета Обоянского района Курской области, предоставление которых осуществляется в МФЦ»</w:t>
      </w:r>
    </w:p>
    <w:p w:rsidR="005D1AC5" w:rsidRDefault="005D1AC5" w:rsidP="005D1AC5">
      <w:pPr>
        <w:jc w:val="both"/>
        <w:rPr>
          <w:rFonts w:ascii="Arial" w:hAnsi="Arial" w:cs="Arial"/>
          <w:b/>
          <w:sz w:val="24"/>
          <w:szCs w:val="24"/>
        </w:rPr>
      </w:pPr>
    </w:p>
    <w:p w:rsidR="005D1AC5" w:rsidRDefault="005D1AC5" w:rsidP="005D1AC5">
      <w:pPr>
        <w:jc w:val="both"/>
        <w:rPr>
          <w:rFonts w:ascii="Arial" w:hAnsi="Arial" w:cs="Arial"/>
          <w:b/>
          <w:sz w:val="24"/>
          <w:szCs w:val="24"/>
        </w:rPr>
      </w:pPr>
    </w:p>
    <w:p w:rsidR="005D1AC5" w:rsidRDefault="005D1AC5" w:rsidP="005D1A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На основании Федерального закона  от 06.10.2003 г. № 131-ФЗ «Об общих принципах организации местного самоуправления в Российской Федерации», Федерального закона от 27 июля 2010 г. N 210-ФЗ «Об организации предоставления государственных и муниципальных услуг», Устава муницип</w:t>
      </w:r>
      <w:r w:rsidR="007949AD">
        <w:rPr>
          <w:rFonts w:ascii="Arial" w:hAnsi="Arial" w:cs="Arial"/>
          <w:sz w:val="24"/>
          <w:szCs w:val="24"/>
        </w:rPr>
        <w:t>ального образования «Шевелевский</w:t>
      </w:r>
      <w:r>
        <w:rPr>
          <w:rFonts w:ascii="Arial" w:hAnsi="Arial" w:cs="Arial"/>
          <w:sz w:val="24"/>
          <w:szCs w:val="24"/>
        </w:rPr>
        <w:t xml:space="preserve"> сельсовет» Обоянского района,</w:t>
      </w:r>
      <w:r w:rsidR="005568B7">
        <w:rPr>
          <w:rFonts w:ascii="Arial" w:hAnsi="Arial" w:cs="Arial"/>
          <w:sz w:val="24"/>
          <w:szCs w:val="24"/>
        </w:rPr>
        <w:t xml:space="preserve"> Собрание депутатов Шевелевского</w:t>
      </w:r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5D1AC5" w:rsidRDefault="005D1AC5" w:rsidP="005D1A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РЕШИЛО:</w:t>
      </w:r>
    </w:p>
    <w:p w:rsidR="005D1AC5" w:rsidRDefault="005D1AC5" w:rsidP="005D1AC5">
      <w:pPr>
        <w:jc w:val="both"/>
        <w:rPr>
          <w:rFonts w:ascii="Arial" w:hAnsi="Arial" w:cs="Arial"/>
          <w:sz w:val="24"/>
          <w:szCs w:val="24"/>
        </w:rPr>
      </w:pPr>
    </w:p>
    <w:p w:rsidR="005D1AC5" w:rsidRDefault="005D1AC5" w:rsidP="005D1A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1.Утвердить Перечень муниципальных </w:t>
      </w:r>
      <w:r w:rsidR="00381A75">
        <w:rPr>
          <w:rFonts w:ascii="Arial" w:hAnsi="Arial" w:cs="Arial"/>
          <w:sz w:val="24"/>
          <w:szCs w:val="24"/>
        </w:rPr>
        <w:t>услуг Администрации Шевелевского</w:t>
      </w:r>
      <w:r>
        <w:rPr>
          <w:rFonts w:ascii="Arial" w:hAnsi="Arial" w:cs="Arial"/>
          <w:sz w:val="24"/>
          <w:szCs w:val="24"/>
        </w:rPr>
        <w:t xml:space="preserve"> сельсовета Обоянского района Курской области, предоставление которых осуществляется в МФЦ в новой редакции (Приложение № 1).</w:t>
      </w:r>
    </w:p>
    <w:p w:rsidR="005D1AC5" w:rsidRDefault="005D1AC5" w:rsidP="005D1AC5">
      <w:pPr>
        <w:widowControl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2. Контроль за исполнением настоящего решения</w:t>
      </w:r>
      <w:r w:rsidR="00232775">
        <w:rPr>
          <w:rFonts w:ascii="Arial" w:hAnsi="Arial" w:cs="Arial"/>
          <w:sz w:val="24"/>
          <w:szCs w:val="24"/>
        </w:rPr>
        <w:t xml:space="preserve"> возложить на Главу Шевелевского</w:t>
      </w:r>
      <w:r>
        <w:rPr>
          <w:rFonts w:ascii="Arial" w:hAnsi="Arial" w:cs="Arial"/>
          <w:sz w:val="24"/>
          <w:szCs w:val="24"/>
        </w:rPr>
        <w:t xml:space="preserve"> сельсовета.</w:t>
      </w:r>
    </w:p>
    <w:p w:rsidR="005D1AC5" w:rsidRDefault="005D1AC5" w:rsidP="005D1AC5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3.Решение </w:t>
      </w:r>
      <w:proofErr w:type="spellStart"/>
      <w:r>
        <w:rPr>
          <w:rFonts w:ascii="Arial" w:hAnsi="Arial" w:cs="Arial"/>
        </w:rPr>
        <w:t>вступает</w:t>
      </w:r>
      <w:proofErr w:type="spellEnd"/>
      <w:r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силу</w:t>
      </w:r>
      <w:proofErr w:type="spellEnd"/>
      <w:r w:rsidR="00256DC8"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после</w:t>
      </w:r>
      <w:proofErr w:type="spellEnd"/>
      <w:r w:rsidR="00256DC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его</w:t>
      </w:r>
      <w:r w:rsidR="00256DC8"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официального</w:t>
      </w:r>
      <w:proofErr w:type="spellEnd"/>
      <w:r w:rsidR="00256DC8"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опубликования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обнародования</w:t>
      </w:r>
      <w:proofErr w:type="spellEnd"/>
      <w:r>
        <w:rPr>
          <w:rFonts w:ascii="Arial" w:hAnsi="Arial" w:cs="Arial"/>
        </w:rPr>
        <w:t>).</w:t>
      </w:r>
    </w:p>
    <w:p w:rsidR="005D1AC5" w:rsidRDefault="005D1AC5" w:rsidP="005D1AC5">
      <w:pPr>
        <w:jc w:val="both"/>
        <w:rPr>
          <w:rFonts w:ascii="Arial" w:hAnsi="Arial" w:cs="Arial"/>
          <w:sz w:val="24"/>
          <w:szCs w:val="24"/>
          <w:lang w:val="de-DE"/>
        </w:rPr>
      </w:pPr>
    </w:p>
    <w:p w:rsidR="005D1AC5" w:rsidRDefault="005D1AC5" w:rsidP="005D1AC5">
      <w:pPr>
        <w:jc w:val="both"/>
        <w:rPr>
          <w:rFonts w:ascii="Arial" w:hAnsi="Arial" w:cs="Arial"/>
          <w:sz w:val="24"/>
          <w:szCs w:val="24"/>
          <w:lang w:val="de-DE"/>
        </w:rPr>
      </w:pPr>
    </w:p>
    <w:p w:rsidR="005D1AC5" w:rsidRDefault="005D1AC5" w:rsidP="005D1A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Собрания депутатов  </w:t>
      </w:r>
      <w:r w:rsidR="00B0334F">
        <w:rPr>
          <w:rFonts w:ascii="Arial" w:hAnsi="Arial" w:cs="Arial"/>
          <w:sz w:val="24"/>
          <w:szCs w:val="24"/>
        </w:rPr>
        <w:t xml:space="preserve">                           Е.В.</w:t>
      </w:r>
      <w:r w:rsidR="00DE55EB">
        <w:rPr>
          <w:rFonts w:ascii="Arial" w:hAnsi="Arial" w:cs="Arial"/>
          <w:sz w:val="24"/>
          <w:szCs w:val="24"/>
        </w:rPr>
        <w:t xml:space="preserve"> </w:t>
      </w:r>
      <w:r w:rsidR="00B0334F">
        <w:rPr>
          <w:rFonts w:ascii="Arial" w:hAnsi="Arial" w:cs="Arial"/>
          <w:sz w:val="24"/>
          <w:szCs w:val="24"/>
        </w:rPr>
        <w:t>Боева</w:t>
      </w:r>
    </w:p>
    <w:p w:rsidR="005D1AC5" w:rsidRDefault="005D1AC5" w:rsidP="005D1A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Обоянского района</w:t>
      </w:r>
    </w:p>
    <w:p w:rsidR="005D1AC5" w:rsidRDefault="005D1AC5" w:rsidP="005D1AC5">
      <w:pPr>
        <w:jc w:val="both"/>
        <w:rPr>
          <w:rFonts w:ascii="Arial" w:hAnsi="Arial" w:cs="Arial"/>
          <w:sz w:val="24"/>
          <w:szCs w:val="24"/>
        </w:rPr>
      </w:pPr>
    </w:p>
    <w:p w:rsidR="005D1AC5" w:rsidRDefault="00874DAC" w:rsidP="005D1A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Шевелевского</w:t>
      </w:r>
      <w:r w:rsidR="005D1AC5">
        <w:rPr>
          <w:rFonts w:ascii="Arial" w:hAnsi="Arial" w:cs="Arial"/>
          <w:sz w:val="24"/>
          <w:szCs w:val="24"/>
        </w:rPr>
        <w:t xml:space="preserve"> сельсовета</w:t>
      </w:r>
    </w:p>
    <w:p w:rsidR="005D1AC5" w:rsidRDefault="005D1AC5" w:rsidP="005D1A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Обоянского района                                   </w:t>
      </w:r>
      <w:r w:rsidR="00B0334F">
        <w:rPr>
          <w:rFonts w:ascii="Arial" w:hAnsi="Arial" w:cs="Arial"/>
          <w:sz w:val="24"/>
          <w:szCs w:val="24"/>
        </w:rPr>
        <w:t xml:space="preserve">                    С.Н.Филипских</w:t>
      </w:r>
    </w:p>
    <w:p w:rsidR="005D1AC5" w:rsidRDefault="005D1AC5" w:rsidP="005D1AC5">
      <w:pPr>
        <w:jc w:val="both"/>
        <w:rPr>
          <w:rFonts w:ascii="Arial" w:hAnsi="Arial" w:cs="Arial"/>
          <w:sz w:val="24"/>
          <w:szCs w:val="24"/>
        </w:rPr>
      </w:pPr>
    </w:p>
    <w:p w:rsidR="005D1AC5" w:rsidRDefault="005D1AC5" w:rsidP="005D1AC5">
      <w:pPr>
        <w:jc w:val="both"/>
        <w:rPr>
          <w:rFonts w:ascii="Arial" w:hAnsi="Arial" w:cs="Arial"/>
          <w:b/>
          <w:sz w:val="24"/>
          <w:szCs w:val="24"/>
        </w:rPr>
      </w:pPr>
    </w:p>
    <w:p w:rsidR="005D1AC5" w:rsidRDefault="005D1AC5" w:rsidP="005D1AC5">
      <w:pPr>
        <w:pStyle w:val="Standard"/>
        <w:jc w:val="both"/>
        <w:rPr>
          <w:rFonts w:ascii="Arial" w:hAnsi="Arial" w:cs="Arial"/>
          <w:b/>
          <w:lang w:eastAsia="ru-RU"/>
        </w:rPr>
      </w:pPr>
    </w:p>
    <w:p w:rsidR="005D1AC5" w:rsidRDefault="005D1AC5" w:rsidP="005D1AC5">
      <w:pPr>
        <w:pStyle w:val="Standard"/>
        <w:jc w:val="both"/>
        <w:rPr>
          <w:rFonts w:ascii="Arial" w:hAnsi="Arial" w:cs="Arial"/>
          <w:b/>
          <w:lang w:eastAsia="ru-RU"/>
        </w:rPr>
      </w:pPr>
    </w:p>
    <w:p w:rsidR="005D1AC5" w:rsidRPr="005D1AC5" w:rsidRDefault="005D1AC5" w:rsidP="005D1AC5">
      <w:pPr>
        <w:pStyle w:val="Standard"/>
        <w:jc w:val="both"/>
        <w:rPr>
          <w:rFonts w:ascii="Arial" w:hAnsi="Arial" w:cs="Arial"/>
          <w:b/>
          <w:lang w:eastAsia="ru-RU"/>
        </w:rPr>
      </w:pPr>
    </w:p>
    <w:p w:rsidR="005D1AC5" w:rsidRPr="005D1AC5" w:rsidRDefault="005D1AC5" w:rsidP="005D1AC5">
      <w:pPr>
        <w:pStyle w:val="Standard"/>
        <w:jc w:val="both"/>
        <w:rPr>
          <w:rFonts w:ascii="Arial" w:hAnsi="Arial" w:cs="Arial"/>
          <w:b/>
          <w:lang w:eastAsia="ru-RU"/>
        </w:rPr>
      </w:pPr>
    </w:p>
    <w:p w:rsidR="005D1AC5" w:rsidRPr="005D1AC5" w:rsidRDefault="005D1AC5" w:rsidP="005D1AC5">
      <w:pPr>
        <w:pStyle w:val="Standard"/>
        <w:jc w:val="both"/>
        <w:rPr>
          <w:rFonts w:ascii="Arial" w:hAnsi="Arial" w:cs="Arial"/>
          <w:b/>
          <w:lang w:eastAsia="ru-RU"/>
        </w:rPr>
      </w:pPr>
    </w:p>
    <w:p w:rsidR="005D1AC5" w:rsidRPr="005D1AC5" w:rsidRDefault="005D1AC5" w:rsidP="005D1AC5">
      <w:pPr>
        <w:pStyle w:val="Standard"/>
        <w:jc w:val="both"/>
        <w:rPr>
          <w:rFonts w:ascii="Arial" w:hAnsi="Arial" w:cs="Arial"/>
          <w:b/>
          <w:lang w:eastAsia="ru-RU"/>
        </w:rPr>
      </w:pPr>
    </w:p>
    <w:p w:rsidR="005D1AC5" w:rsidRPr="005D1AC5" w:rsidRDefault="005D1AC5" w:rsidP="005D1AC5">
      <w:pPr>
        <w:pStyle w:val="Standard"/>
        <w:jc w:val="both"/>
        <w:rPr>
          <w:rFonts w:ascii="Arial" w:hAnsi="Arial" w:cs="Arial"/>
          <w:b/>
          <w:lang w:eastAsia="ru-RU"/>
        </w:rPr>
      </w:pPr>
    </w:p>
    <w:p w:rsidR="005D1AC5" w:rsidRPr="005D1AC5" w:rsidRDefault="005D1AC5" w:rsidP="005D1AC5">
      <w:pPr>
        <w:pStyle w:val="Standard"/>
        <w:jc w:val="both"/>
        <w:rPr>
          <w:rFonts w:ascii="Arial" w:hAnsi="Arial" w:cs="Arial"/>
          <w:b/>
          <w:lang w:eastAsia="ru-RU"/>
        </w:rPr>
      </w:pPr>
    </w:p>
    <w:p w:rsidR="005D1AC5" w:rsidRPr="005D1AC5" w:rsidRDefault="005D1AC5" w:rsidP="005D1AC5">
      <w:pPr>
        <w:pStyle w:val="Standard"/>
        <w:jc w:val="both"/>
        <w:rPr>
          <w:rFonts w:ascii="Arial" w:hAnsi="Arial" w:cs="Arial"/>
          <w:b/>
          <w:lang w:eastAsia="ru-RU"/>
        </w:rPr>
      </w:pPr>
    </w:p>
    <w:p w:rsidR="005D1AC5" w:rsidRDefault="005D1AC5" w:rsidP="005D1AC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1</w:t>
      </w:r>
    </w:p>
    <w:p w:rsidR="005D1AC5" w:rsidRDefault="005D1AC5" w:rsidP="005D1AC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5D1AC5" w:rsidRDefault="00EA0DAB" w:rsidP="005D1AC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Шевелевского</w:t>
      </w:r>
      <w:r w:rsidR="005D1AC5">
        <w:rPr>
          <w:rFonts w:ascii="Arial" w:hAnsi="Arial" w:cs="Arial"/>
        </w:rPr>
        <w:t xml:space="preserve"> сельсовета</w:t>
      </w:r>
    </w:p>
    <w:p w:rsidR="005D1AC5" w:rsidRDefault="00BC332F" w:rsidP="005D1AC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17.03.2015 г. №  37/134</w:t>
      </w:r>
    </w:p>
    <w:p w:rsidR="005D1AC5" w:rsidRDefault="005D1AC5" w:rsidP="005D1AC5">
      <w:pPr>
        <w:pStyle w:val="Standard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(в редакции Решения Собрания </w:t>
      </w:r>
      <w:proofErr w:type="gramEnd"/>
    </w:p>
    <w:p w:rsidR="005D1AC5" w:rsidRDefault="00BC332F" w:rsidP="005D1AC5">
      <w:pPr>
        <w:pStyle w:val="Standard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депутатов от 15.08</w:t>
      </w:r>
      <w:r w:rsidR="002A1AFD">
        <w:rPr>
          <w:rFonts w:ascii="Arial" w:hAnsi="Arial" w:cs="Arial"/>
        </w:rPr>
        <w:t>.2017 № 10/</w:t>
      </w:r>
      <w:bookmarkStart w:id="0" w:name="_GoBack"/>
      <w:bookmarkEnd w:id="0"/>
      <w:r>
        <w:rPr>
          <w:rFonts w:ascii="Arial" w:hAnsi="Arial" w:cs="Arial"/>
        </w:rPr>
        <w:t>33</w:t>
      </w:r>
    </w:p>
    <w:p w:rsidR="005D1AC5" w:rsidRDefault="005D1AC5" w:rsidP="005D1AC5">
      <w:pPr>
        <w:pStyle w:val="Standard"/>
        <w:jc w:val="both"/>
        <w:rPr>
          <w:rFonts w:ascii="Arial" w:hAnsi="Arial" w:cs="Arial"/>
          <w:b/>
        </w:rPr>
      </w:pPr>
    </w:p>
    <w:p w:rsidR="005D1AC5" w:rsidRDefault="005D1AC5" w:rsidP="005D1AC5">
      <w:pPr>
        <w:pStyle w:val="Standard"/>
        <w:jc w:val="both"/>
        <w:rPr>
          <w:rFonts w:ascii="Arial" w:hAnsi="Arial" w:cs="Arial"/>
          <w:b/>
        </w:rPr>
      </w:pPr>
    </w:p>
    <w:p w:rsidR="005D1AC5" w:rsidRDefault="005D1AC5" w:rsidP="005D1AC5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Перечень муниципальных </w:t>
      </w:r>
      <w:r w:rsidR="00A01DD9">
        <w:rPr>
          <w:rFonts w:ascii="Arial" w:hAnsi="Arial" w:cs="Arial"/>
          <w:b/>
        </w:rPr>
        <w:t xml:space="preserve">услуг Администрации </w:t>
      </w:r>
      <w:r w:rsidR="001059CE">
        <w:rPr>
          <w:rFonts w:ascii="Arial" w:hAnsi="Arial" w:cs="Arial"/>
          <w:b/>
        </w:rPr>
        <w:t>Шевелевского</w:t>
      </w:r>
      <w:r>
        <w:rPr>
          <w:rFonts w:ascii="Arial" w:hAnsi="Arial" w:cs="Arial"/>
          <w:b/>
        </w:rPr>
        <w:t xml:space="preserve"> сельсовета Обоянского района, </w:t>
      </w:r>
      <w:proofErr w:type="gramStart"/>
      <w:r>
        <w:rPr>
          <w:rFonts w:ascii="Arial" w:hAnsi="Arial" w:cs="Arial"/>
          <w:b/>
        </w:rPr>
        <w:t>предоставляемых</w:t>
      </w:r>
      <w:proofErr w:type="gramEnd"/>
      <w:r>
        <w:rPr>
          <w:rFonts w:ascii="Arial" w:hAnsi="Arial" w:cs="Arial"/>
          <w:b/>
        </w:rPr>
        <w:t xml:space="preserve"> в МФЦ</w:t>
      </w:r>
    </w:p>
    <w:p w:rsidR="005D1AC5" w:rsidRDefault="005D1AC5" w:rsidP="005D1AC5">
      <w:pPr>
        <w:pStyle w:val="Standard"/>
        <w:jc w:val="both"/>
        <w:rPr>
          <w:rFonts w:ascii="Arial" w:hAnsi="Arial" w:cs="Arial"/>
          <w:b/>
        </w:rPr>
      </w:pPr>
    </w:p>
    <w:tbl>
      <w:tblPr>
        <w:tblW w:w="0" w:type="auto"/>
        <w:tblInd w:w="-2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5"/>
        <w:gridCol w:w="8650"/>
      </w:tblGrid>
      <w:tr w:rsidR="005D1AC5" w:rsidTr="006F7F0D">
        <w:tc>
          <w:tcPr>
            <w:tcW w:w="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№</w:t>
            </w:r>
            <w:r>
              <w:rPr>
                <w:rFonts w:ascii="Arial" w:hAnsi="Arial" w:cs="Arial"/>
                <w:b/>
                <w:sz w:val="22"/>
                <w:szCs w:val="22"/>
              </w:rPr>
              <w:t>п/п</w:t>
            </w:r>
          </w:p>
        </w:tc>
        <w:tc>
          <w:tcPr>
            <w:tcW w:w="8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Наименование муниципальных  услуг</w:t>
            </w:r>
          </w:p>
        </w:tc>
      </w:tr>
      <w:tr w:rsidR="005D1AC5" w:rsidTr="006F7F0D">
        <w:tc>
          <w:tcPr>
            <w:tcW w:w="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</w:tr>
      <w:tr w:rsidR="005D1AC5" w:rsidTr="006F7F0D">
        <w:tc>
          <w:tcPr>
            <w:tcW w:w="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Присвоение наименований улицам, площадям и иным территориям проживания граждан в населенных пунктах  и адресов земельным участкам, установление нумерации домов</w:t>
            </w:r>
          </w:p>
        </w:tc>
      </w:tr>
      <w:tr w:rsidR="005D1AC5" w:rsidTr="006F7F0D">
        <w:tc>
          <w:tcPr>
            <w:tcW w:w="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</w:tr>
      <w:tr w:rsidR="005D1AC5" w:rsidTr="006F7F0D">
        <w:tc>
          <w:tcPr>
            <w:tcW w:w="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      </w:r>
          </w:p>
        </w:tc>
      </w:tr>
      <w:tr w:rsidR="005D1AC5" w:rsidTr="006F7F0D">
        <w:tc>
          <w:tcPr>
            <w:tcW w:w="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      </w:r>
          </w:p>
        </w:tc>
      </w:tr>
      <w:tr w:rsidR="005D1AC5" w:rsidTr="006F7F0D">
        <w:tc>
          <w:tcPr>
            <w:tcW w:w="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5D1AC5" w:rsidTr="006F7F0D">
        <w:tc>
          <w:tcPr>
            <w:tcW w:w="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D1AC5" w:rsidRDefault="005D1AC5" w:rsidP="006F7F0D">
            <w:pPr>
              <w:pStyle w:val="Standard"/>
              <w:snapToGrid w:val="0"/>
              <w:jc w:val="both"/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Предоставление земельных участков, находящихся в  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5D1AC5" w:rsidTr="006F7F0D">
        <w:tc>
          <w:tcPr>
            <w:tcW w:w="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D1AC5" w:rsidRDefault="005D1AC5" w:rsidP="006F7F0D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Предварительное согласование предоставления земельного участка</w:t>
            </w:r>
          </w:p>
        </w:tc>
      </w:tr>
      <w:tr w:rsidR="005D1AC5" w:rsidTr="006F7F0D">
        <w:tc>
          <w:tcPr>
            <w:tcW w:w="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D1AC5" w:rsidRDefault="005D1AC5" w:rsidP="006F7F0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6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D1AC5" w:rsidRDefault="005D1AC5" w:rsidP="006F7F0D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</w:tbl>
    <w:p w:rsidR="005D1AC5" w:rsidRDefault="005D1AC5" w:rsidP="005D1AC5">
      <w:pPr>
        <w:jc w:val="both"/>
        <w:rPr>
          <w:b/>
          <w:sz w:val="24"/>
          <w:szCs w:val="24"/>
        </w:rPr>
      </w:pPr>
    </w:p>
    <w:p w:rsidR="005D1AC5" w:rsidRDefault="005D1AC5" w:rsidP="005D1AC5">
      <w:pPr>
        <w:jc w:val="both"/>
        <w:rPr>
          <w:b/>
          <w:sz w:val="24"/>
          <w:szCs w:val="24"/>
        </w:rPr>
      </w:pPr>
    </w:p>
    <w:p w:rsidR="005D1AC5" w:rsidRDefault="005D1AC5" w:rsidP="005D1AC5">
      <w:pPr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</w:p>
    <w:p w:rsidR="005D1AC5" w:rsidRDefault="005D1AC5" w:rsidP="005D1AC5">
      <w:pPr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</w:p>
    <w:p w:rsidR="005D1AC5" w:rsidRDefault="005D1AC5" w:rsidP="005D1AC5">
      <w:pPr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</w:p>
    <w:p w:rsidR="005D1AC5" w:rsidRDefault="005D1AC5" w:rsidP="005D1AC5">
      <w:pPr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</w:p>
    <w:p w:rsidR="005D1AC5" w:rsidRDefault="005D1AC5" w:rsidP="005D1AC5"/>
    <w:p w:rsidR="00FB6073" w:rsidRDefault="00FB6073"/>
    <w:sectPr w:rsidR="00FB6073" w:rsidSect="00257E3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B66"/>
    <w:rsid w:val="000C2F61"/>
    <w:rsid w:val="000D13F2"/>
    <w:rsid w:val="001059CE"/>
    <w:rsid w:val="00163397"/>
    <w:rsid w:val="00232775"/>
    <w:rsid w:val="00256DC8"/>
    <w:rsid w:val="002A1AFD"/>
    <w:rsid w:val="00381A75"/>
    <w:rsid w:val="005568B7"/>
    <w:rsid w:val="005D1AC5"/>
    <w:rsid w:val="007949AD"/>
    <w:rsid w:val="00874DAC"/>
    <w:rsid w:val="00876EB4"/>
    <w:rsid w:val="008D3B66"/>
    <w:rsid w:val="00A01DD9"/>
    <w:rsid w:val="00B0334F"/>
    <w:rsid w:val="00BC332F"/>
    <w:rsid w:val="00D30605"/>
    <w:rsid w:val="00DE55EB"/>
    <w:rsid w:val="00E248EB"/>
    <w:rsid w:val="00EA0DAB"/>
    <w:rsid w:val="00EE0746"/>
    <w:rsid w:val="00FB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1AC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rsid w:val="005D1AC5"/>
    <w:pPr>
      <w:widowControl w:val="0"/>
      <w:spacing w:after="120"/>
      <w:textAlignment w:val="auto"/>
    </w:pPr>
    <w:rPr>
      <w:rFonts w:eastAsia="Andale Sans UI" w:cs="Tahoma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1AC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rsid w:val="005D1AC5"/>
    <w:pPr>
      <w:widowControl w:val="0"/>
      <w:spacing w:after="120"/>
      <w:textAlignment w:val="auto"/>
    </w:pPr>
    <w:rPr>
      <w:rFonts w:eastAsia="Andale Sans UI" w:cs="Tahoma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ШЕВЕЛЕВО</cp:lastModifiedBy>
  <cp:revision>21</cp:revision>
  <dcterms:created xsi:type="dcterms:W3CDTF">2017-06-19T12:16:00Z</dcterms:created>
  <dcterms:modified xsi:type="dcterms:W3CDTF">2018-02-01T09:13:00Z</dcterms:modified>
</cp:coreProperties>
</file>