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F2" w:rsidRDefault="00A627F2" w:rsidP="00F375C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627F2" w:rsidRDefault="009C4655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</w:t>
      </w:r>
      <w:r w:rsidR="00A627F2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627F2" w:rsidRDefault="00A627F2" w:rsidP="00A627F2">
      <w:pPr>
        <w:pStyle w:val="ConsPlusTitle"/>
        <w:widowControl/>
        <w:jc w:val="center"/>
        <w:rPr>
          <w:sz w:val="32"/>
          <w:szCs w:val="32"/>
        </w:rPr>
      </w:pPr>
    </w:p>
    <w:p w:rsidR="00A627F2" w:rsidRPr="00A627F2" w:rsidRDefault="00A627F2" w:rsidP="00A627F2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   от     </w:t>
      </w:r>
      <w:r w:rsidRPr="00A627F2">
        <w:rPr>
          <w:rFonts w:ascii="Arial" w:hAnsi="Arial" w:cs="Arial"/>
          <w:b/>
          <w:sz w:val="32"/>
          <w:szCs w:val="32"/>
        </w:rPr>
        <w:t xml:space="preserve">18 </w:t>
      </w:r>
      <w:r w:rsidR="00874A3B">
        <w:rPr>
          <w:rFonts w:ascii="Arial" w:hAnsi="Arial" w:cs="Arial"/>
          <w:b/>
          <w:sz w:val="32"/>
          <w:szCs w:val="32"/>
        </w:rPr>
        <w:t xml:space="preserve">апреля 2016 года </w:t>
      </w:r>
      <w:r>
        <w:rPr>
          <w:rFonts w:ascii="Arial" w:hAnsi="Arial" w:cs="Arial"/>
          <w:b/>
          <w:sz w:val="32"/>
          <w:szCs w:val="32"/>
        </w:rPr>
        <w:tab/>
        <w:t>№</w:t>
      </w:r>
      <w:r w:rsidR="00874A3B">
        <w:rPr>
          <w:rFonts w:ascii="Arial" w:hAnsi="Arial" w:cs="Arial"/>
          <w:b/>
          <w:sz w:val="32"/>
          <w:szCs w:val="32"/>
        </w:rPr>
        <w:t>34</w:t>
      </w:r>
    </w:p>
    <w:p w:rsidR="00A627F2" w:rsidRDefault="00A627F2" w:rsidP="00A627F2">
      <w:pPr>
        <w:pStyle w:val="32"/>
        <w:shd w:val="clear" w:color="auto" w:fill="auto"/>
        <w:tabs>
          <w:tab w:val="right" w:pos="9214"/>
        </w:tabs>
        <w:spacing w:before="0" w:after="0" w:line="322" w:lineRule="exact"/>
        <w:ind w:right="11"/>
      </w:pPr>
    </w:p>
    <w:p w:rsidR="00A627F2" w:rsidRPr="00A65C0F" w:rsidRDefault="00A627F2" w:rsidP="00A627F2">
      <w:pPr>
        <w:pStyle w:val="32"/>
        <w:shd w:val="clear" w:color="auto" w:fill="auto"/>
        <w:tabs>
          <w:tab w:val="right" w:pos="9214"/>
        </w:tabs>
        <w:spacing w:before="0" w:after="0" w:line="322" w:lineRule="exact"/>
        <w:ind w:right="11"/>
        <w:jc w:val="center"/>
        <w:rPr>
          <w:rFonts w:ascii="Arial" w:hAnsi="Arial" w:cs="Arial"/>
          <w:b/>
          <w:sz w:val="32"/>
          <w:szCs w:val="32"/>
        </w:rPr>
      </w:pPr>
      <w:r w:rsidRPr="00A65C0F">
        <w:rPr>
          <w:rStyle w:val="31"/>
          <w:rFonts w:ascii="Arial" w:hAnsi="Arial" w:cs="Arial"/>
          <w:b/>
          <w:sz w:val="32"/>
          <w:szCs w:val="32"/>
        </w:rPr>
        <w:t xml:space="preserve">Об </w:t>
      </w:r>
      <w:proofErr w:type="gramStart"/>
      <w:r w:rsidRPr="00A65C0F">
        <w:rPr>
          <w:rStyle w:val="31"/>
          <w:rFonts w:ascii="Arial" w:hAnsi="Arial" w:cs="Arial"/>
          <w:b/>
          <w:sz w:val="32"/>
          <w:szCs w:val="32"/>
        </w:rPr>
        <w:t>утверждении</w:t>
      </w:r>
      <w:proofErr w:type="gramEnd"/>
      <w:r w:rsidRPr="00A65C0F">
        <w:rPr>
          <w:rStyle w:val="31"/>
          <w:rFonts w:ascii="Arial" w:hAnsi="Arial" w:cs="Arial"/>
          <w:b/>
          <w:sz w:val="32"/>
          <w:szCs w:val="32"/>
        </w:rPr>
        <w:t xml:space="preserve">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</w:t>
      </w:r>
      <w:r w:rsidR="009C4655">
        <w:rPr>
          <w:rStyle w:val="31"/>
          <w:rFonts w:ascii="Arial" w:hAnsi="Arial" w:cs="Arial"/>
          <w:b/>
          <w:sz w:val="32"/>
          <w:szCs w:val="32"/>
        </w:rPr>
        <w:t>Шевелевского</w:t>
      </w:r>
      <w:r w:rsidRPr="00A65C0F">
        <w:rPr>
          <w:rStyle w:val="31"/>
          <w:rFonts w:ascii="Arial" w:hAnsi="Arial" w:cs="Arial"/>
          <w:b/>
          <w:sz w:val="32"/>
          <w:szCs w:val="32"/>
        </w:rPr>
        <w:t xml:space="preserve">  сельсовета Обоянского района Курской области по итогам  2015 года</w:t>
      </w:r>
    </w:p>
    <w:p w:rsidR="00A627F2" w:rsidRDefault="00A627F2" w:rsidP="00A627F2">
      <w:pPr>
        <w:pStyle w:val="32"/>
        <w:shd w:val="clear" w:color="auto" w:fill="auto"/>
        <w:tabs>
          <w:tab w:val="right" w:pos="9214"/>
        </w:tabs>
        <w:spacing w:before="0" w:after="0" w:line="322" w:lineRule="exact"/>
        <w:ind w:left="160" w:right="11"/>
        <w:rPr>
          <w:rFonts w:ascii="Arial" w:hAnsi="Arial" w:cs="Arial"/>
          <w:sz w:val="32"/>
          <w:szCs w:val="32"/>
        </w:rPr>
      </w:pPr>
    </w:p>
    <w:p w:rsidR="00A627F2" w:rsidRDefault="00A627F2" w:rsidP="00A627F2">
      <w:pPr>
        <w:pStyle w:val="32"/>
        <w:shd w:val="clear" w:color="auto" w:fill="auto"/>
        <w:tabs>
          <w:tab w:val="right" w:pos="9214"/>
        </w:tabs>
        <w:spacing w:before="0" w:after="0" w:line="322" w:lineRule="exact"/>
        <w:ind w:left="160" w:right="11"/>
        <w:rPr>
          <w:rFonts w:ascii="Arial" w:hAnsi="Arial" w:cs="Arial"/>
          <w:b/>
          <w:bCs/>
          <w:sz w:val="24"/>
          <w:szCs w:val="24"/>
        </w:rPr>
      </w:pPr>
    </w:p>
    <w:p w:rsidR="00A627F2" w:rsidRPr="00A65C0F" w:rsidRDefault="00A627F2" w:rsidP="00A627F2">
      <w:pPr>
        <w:pStyle w:val="32"/>
        <w:shd w:val="clear" w:color="auto" w:fill="auto"/>
        <w:tabs>
          <w:tab w:val="right" w:pos="9214"/>
        </w:tabs>
        <w:spacing w:before="0" w:after="0" w:line="240" w:lineRule="auto"/>
        <w:ind w:right="11"/>
        <w:rPr>
          <w:rStyle w:val="2"/>
          <w:rFonts w:ascii="Arial" w:hAnsi="Arial" w:cs="Arial"/>
          <w:bCs/>
          <w:sz w:val="24"/>
          <w:szCs w:val="24"/>
        </w:rPr>
      </w:pPr>
      <w:r w:rsidRPr="00A65C0F">
        <w:rPr>
          <w:rFonts w:ascii="Arial" w:hAnsi="Arial" w:cs="Arial"/>
          <w:bCs/>
          <w:sz w:val="24"/>
          <w:szCs w:val="24"/>
        </w:rPr>
        <w:t>Руководствуясь Федеральным законом от 24.07.2007 № 209-ФЗ « О развитии малого и среднего предпринимательства в Российской Федерации», Федеральным з</w:t>
      </w:r>
      <w:r>
        <w:rPr>
          <w:rFonts w:ascii="Arial" w:hAnsi="Arial" w:cs="Arial"/>
          <w:bCs/>
          <w:sz w:val="24"/>
          <w:szCs w:val="24"/>
        </w:rPr>
        <w:t>аконом от 06.10.2003 № 131-ФЗ «</w:t>
      </w:r>
      <w:r w:rsidRPr="00A65C0F">
        <w:rPr>
          <w:rFonts w:ascii="Arial" w:hAnsi="Arial" w:cs="Arial"/>
          <w:bCs/>
          <w:sz w:val="24"/>
          <w:szCs w:val="24"/>
        </w:rPr>
        <w:t>Об общих принципах организации местного самоуправления в Российской Федерации (с изменениями и дополнениями), Уставом муниципального образования «</w:t>
      </w:r>
      <w:r w:rsidR="009C4655">
        <w:rPr>
          <w:rFonts w:ascii="Arial" w:hAnsi="Arial" w:cs="Arial"/>
          <w:bCs/>
          <w:sz w:val="24"/>
          <w:szCs w:val="24"/>
        </w:rPr>
        <w:t>Шевелевский</w:t>
      </w:r>
      <w:r w:rsidRPr="00A65C0F">
        <w:rPr>
          <w:rFonts w:ascii="Arial" w:hAnsi="Arial" w:cs="Arial"/>
          <w:bCs/>
          <w:sz w:val="24"/>
          <w:szCs w:val="24"/>
        </w:rPr>
        <w:t xml:space="preserve"> сельсовет» Обоянского района Курской области, </w:t>
      </w:r>
      <w:r w:rsidRPr="00A65C0F">
        <w:rPr>
          <w:rStyle w:val="2"/>
          <w:rFonts w:ascii="Arial" w:hAnsi="Arial" w:cs="Arial"/>
          <w:bCs/>
          <w:sz w:val="24"/>
          <w:szCs w:val="24"/>
        </w:rPr>
        <w:t xml:space="preserve">Администрация  </w:t>
      </w:r>
      <w:r w:rsidR="009C4655">
        <w:rPr>
          <w:rStyle w:val="2"/>
          <w:rFonts w:ascii="Arial" w:hAnsi="Arial" w:cs="Arial"/>
          <w:bCs/>
          <w:sz w:val="24"/>
          <w:szCs w:val="24"/>
        </w:rPr>
        <w:t>Шевелевского</w:t>
      </w:r>
      <w:r w:rsidRPr="00A65C0F">
        <w:rPr>
          <w:rStyle w:val="2"/>
          <w:rFonts w:ascii="Arial" w:hAnsi="Arial" w:cs="Arial"/>
          <w:bCs/>
          <w:sz w:val="24"/>
          <w:szCs w:val="24"/>
        </w:rPr>
        <w:t xml:space="preserve">  сельсовета Обоянского района</w:t>
      </w:r>
    </w:p>
    <w:p w:rsidR="00A627F2" w:rsidRPr="00A65C0F" w:rsidRDefault="00A627F2" w:rsidP="00A627F2">
      <w:pPr>
        <w:pStyle w:val="32"/>
        <w:shd w:val="clear" w:color="auto" w:fill="auto"/>
        <w:tabs>
          <w:tab w:val="right" w:pos="9214"/>
        </w:tabs>
        <w:spacing w:before="0" w:after="0" w:line="240" w:lineRule="auto"/>
        <w:ind w:right="11"/>
        <w:jc w:val="center"/>
        <w:rPr>
          <w:rStyle w:val="2"/>
          <w:rFonts w:ascii="Arial" w:hAnsi="Arial" w:cs="Arial"/>
          <w:b/>
          <w:sz w:val="24"/>
          <w:szCs w:val="24"/>
        </w:rPr>
      </w:pPr>
      <w:r w:rsidRPr="00A65C0F">
        <w:rPr>
          <w:rStyle w:val="2"/>
          <w:rFonts w:ascii="Arial" w:hAnsi="Arial" w:cs="Arial"/>
          <w:b/>
          <w:bCs/>
          <w:sz w:val="24"/>
          <w:szCs w:val="24"/>
        </w:rPr>
        <w:t>ПОСТАНОВЛЯЕТ:</w:t>
      </w:r>
    </w:p>
    <w:p w:rsidR="00A627F2" w:rsidRPr="00A65C0F" w:rsidRDefault="00A627F2" w:rsidP="00A627F2">
      <w:pPr>
        <w:pStyle w:val="21"/>
        <w:shd w:val="clear" w:color="auto" w:fill="auto"/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 w:rsidRPr="00A65C0F">
        <w:rPr>
          <w:rStyle w:val="2"/>
          <w:rFonts w:ascii="Arial" w:hAnsi="Arial" w:cs="Arial"/>
          <w:sz w:val="24"/>
          <w:szCs w:val="24"/>
        </w:rPr>
        <w:t xml:space="preserve">1. Утвердить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</w:t>
      </w:r>
      <w:r w:rsidR="009C4655">
        <w:rPr>
          <w:rStyle w:val="2"/>
          <w:rFonts w:ascii="Arial" w:hAnsi="Arial" w:cs="Arial"/>
          <w:sz w:val="24"/>
          <w:szCs w:val="24"/>
        </w:rPr>
        <w:t>Шевелевского</w:t>
      </w:r>
      <w:r w:rsidRPr="00A65C0F">
        <w:rPr>
          <w:rStyle w:val="2"/>
          <w:rFonts w:ascii="Arial" w:hAnsi="Arial" w:cs="Arial"/>
          <w:sz w:val="24"/>
          <w:szCs w:val="24"/>
        </w:rPr>
        <w:t xml:space="preserve">  сельсовета Обоянского района Курс</w:t>
      </w:r>
      <w:r>
        <w:rPr>
          <w:rStyle w:val="2"/>
          <w:rFonts w:ascii="Arial" w:hAnsi="Arial" w:cs="Arial"/>
          <w:sz w:val="24"/>
          <w:szCs w:val="24"/>
        </w:rPr>
        <w:t>кой области по итогам 2015 года              (</w:t>
      </w:r>
      <w:r w:rsidRPr="00A65C0F">
        <w:rPr>
          <w:rStyle w:val="2"/>
          <w:rFonts w:ascii="Arial" w:hAnsi="Arial" w:cs="Arial"/>
          <w:sz w:val="24"/>
          <w:szCs w:val="24"/>
        </w:rPr>
        <w:t>прилагается).</w:t>
      </w:r>
    </w:p>
    <w:p w:rsidR="00A627F2" w:rsidRPr="00A65C0F" w:rsidRDefault="00A627F2" w:rsidP="00A627F2">
      <w:pPr>
        <w:jc w:val="both"/>
        <w:rPr>
          <w:rFonts w:ascii="Arial" w:hAnsi="Arial" w:cs="Arial"/>
        </w:rPr>
      </w:pPr>
      <w:r w:rsidRPr="00A65C0F">
        <w:rPr>
          <w:rFonts w:ascii="Arial" w:hAnsi="Arial" w:cs="Arial"/>
        </w:rPr>
        <w:t xml:space="preserve">2. Постановление подлежит опубликованию на официальном </w:t>
      </w:r>
      <w:proofErr w:type="gramStart"/>
      <w:r w:rsidRPr="00A65C0F">
        <w:rPr>
          <w:rFonts w:ascii="Arial" w:hAnsi="Arial" w:cs="Arial"/>
        </w:rPr>
        <w:t>сайте</w:t>
      </w:r>
      <w:proofErr w:type="gramEnd"/>
      <w:r w:rsidRPr="00A65C0F">
        <w:rPr>
          <w:rFonts w:ascii="Arial" w:hAnsi="Arial" w:cs="Arial"/>
        </w:rPr>
        <w:t xml:space="preserve"> муниципального образования  «</w:t>
      </w:r>
      <w:r w:rsidR="009C4655">
        <w:rPr>
          <w:rFonts w:ascii="Arial" w:hAnsi="Arial" w:cs="Arial"/>
        </w:rPr>
        <w:t>Шевелевский</w:t>
      </w:r>
      <w:r w:rsidRPr="00A65C0F">
        <w:rPr>
          <w:rFonts w:ascii="Arial" w:hAnsi="Arial" w:cs="Arial"/>
        </w:rPr>
        <w:t xml:space="preserve"> сельсовет» Обоянского района Курской области в сети «Интернет».</w:t>
      </w:r>
    </w:p>
    <w:p w:rsidR="00A627F2" w:rsidRPr="00A65C0F" w:rsidRDefault="00A627F2" w:rsidP="00A62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</w:t>
      </w:r>
      <w:r w:rsidRPr="00A65C0F">
        <w:rPr>
          <w:rFonts w:ascii="Arial" w:hAnsi="Arial" w:cs="Arial"/>
        </w:rPr>
        <w:t>. Постановление вступает в силу со дня его официального опубликования.</w:t>
      </w:r>
    </w:p>
    <w:p w:rsidR="00A627F2" w:rsidRPr="00A65C0F" w:rsidRDefault="00A627F2" w:rsidP="00A627F2">
      <w:pPr>
        <w:jc w:val="both"/>
        <w:rPr>
          <w:rFonts w:ascii="Arial" w:hAnsi="Arial" w:cs="Arial"/>
        </w:rPr>
      </w:pPr>
    </w:p>
    <w:p w:rsidR="00A627F2" w:rsidRPr="00A65C0F" w:rsidRDefault="00A627F2" w:rsidP="00A627F2">
      <w:pPr>
        <w:jc w:val="both"/>
        <w:rPr>
          <w:rFonts w:ascii="Arial" w:hAnsi="Arial" w:cs="Arial"/>
        </w:rPr>
      </w:pPr>
    </w:p>
    <w:p w:rsidR="00A627F2" w:rsidRPr="00A65C0F" w:rsidRDefault="00A627F2" w:rsidP="00A627F2">
      <w:pPr>
        <w:jc w:val="both"/>
        <w:rPr>
          <w:rFonts w:ascii="Arial" w:hAnsi="Arial" w:cs="Arial"/>
        </w:rPr>
      </w:pPr>
    </w:p>
    <w:p w:rsidR="00A627F2" w:rsidRDefault="00A627F2" w:rsidP="00A627F2">
      <w:pPr>
        <w:jc w:val="both"/>
      </w:pPr>
      <w:r w:rsidRPr="00A65C0F">
        <w:rPr>
          <w:rFonts w:ascii="Arial" w:hAnsi="Arial" w:cs="Arial"/>
        </w:rPr>
        <w:t xml:space="preserve">           Глава  </w:t>
      </w:r>
      <w:r w:rsidR="009C4655">
        <w:rPr>
          <w:rFonts w:ascii="Arial" w:hAnsi="Arial" w:cs="Arial"/>
        </w:rPr>
        <w:t>Шевелевского</w:t>
      </w:r>
      <w:r w:rsidRPr="00A65C0F">
        <w:rPr>
          <w:rFonts w:ascii="Arial" w:hAnsi="Arial" w:cs="Arial"/>
        </w:rPr>
        <w:t xml:space="preserve"> сельсовета            </w:t>
      </w:r>
      <w:r w:rsidR="009C4655">
        <w:rPr>
          <w:rFonts w:ascii="Arial" w:hAnsi="Arial" w:cs="Arial"/>
        </w:rPr>
        <w:t>С.Н.Филипских</w:t>
      </w:r>
    </w:p>
    <w:p w:rsid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Pr="00A627F2" w:rsidRDefault="00A627F2" w:rsidP="00A627F2">
      <w:pPr>
        <w:jc w:val="both"/>
      </w:pPr>
    </w:p>
    <w:p w:rsidR="00A627F2" w:rsidRDefault="00A627F2" w:rsidP="00A627F2">
      <w:pPr>
        <w:jc w:val="both"/>
      </w:pPr>
    </w:p>
    <w:p w:rsidR="00A627F2" w:rsidRPr="00DE0DB6" w:rsidRDefault="00A627F2" w:rsidP="00A627F2">
      <w:pPr>
        <w:jc w:val="both"/>
      </w:pPr>
    </w:p>
    <w:p w:rsidR="00F375C6" w:rsidRDefault="00F375C6" w:rsidP="00A627F2">
      <w:pPr>
        <w:jc w:val="right"/>
        <w:rPr>
          <w:rStyle w:val="3"/>
          <w:sz w:val="28"/>
          <w:szCs w:val="28"/>
        </w:rPr>
      </w:pPr>
    </w:p>
    <w:p w:rsidR="00A627F2" w:rsidRDefault="00A627F2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lastRenderedPageBreak/>
        <w:t>УТВЕРЖДЕН</w:t>
      </w:r>
    </w:p>
    <w:p w:rsidR="00A627F2" w:rsidRDefault="00A627F2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постановлением</w:t>
      </w:r>
    </w:p>
    <w:p w:rsidR="00A627F2" w:rsidRDefault="00A627F2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Администрации </w:t>
      </w:r>
    </w:p>
    <w:p w:rsidR="00A627F2" w:rsidRDefault="009C4655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t>Шевелевского</w:t>
      </w:r>
      <w:r w:rsidR="00A627F2">
        <w:rPr>
          <w:rStyle w:val="3"/>
          <w:rFonts w:ascii="Arial" w:hAnsi="Arial" w:cs="Arial"/>
          <w:sz w:val="22"/>
          <w:szCs w:val="22"/>
        </w:rPr>
        <w:t xml:space="preserve">  сельсовета</w:t>
      </w:r>
    </w:p>
    <w:p w:rsidR="00A627F2" w:rsidRDefault="00A627F2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t xml:space="preserve">Обоянского района </w:t>
      </w:r>
    </w:p>
    <w:p w:rsidR="00A627F2" w:rsidRDefault="00A627F2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t xml:space="preserve">Курской области </w:t>
      </w:r>
    </w:p>
    <w:p w:rsidR="00A627F2" w:rsidRDefault="00A627F2" w:rsidP="00A627F2">
      <w:pPr>
        <w:jc w:val="right"/>
        <w:rPr>
          <w:rStyle w:val="3"/>
          <w:rFonts w:ascii="Arial" w:hAnsi="Arial" w:cs="Arial"/>
          <w:sz w:val="22"/>
          <w:szCs w:val="22"/>
        </w:rPr>
      </w:pPr>
      <w:r>
        <w:rPr>
          <w:rStyle w:val="3"/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от 18.04. 2016 года </w:t>
      </w:r>
    </w:p>
    <w:p w:rsidR="00A627F2" w:rsidRDefault="00F375C6" w:rsidP="00A627F2">
      <w:pPr>
        <w:jc w:val="right"/>
      </w:pPr>
      <w:r>
        <w:rPr>
          <w:rStyle w:val="3"/>
          <w:rFonts w:ascii="Arial" w:hAnsi="Arial" w:cs="Arial"/>
          <w:sz w:val="22"/>
          <w:szCs w:val="22"/>
        </w:rPr>
        <w:t>№ 26</w:t>
      </w:r>
    </w:p>
    <w:p w:rsidR="00A627F2" w:rsidRDefault="00A627F2" w:rsidP="00A627F2">
      <w:pPr>
        <w:jc w:val="right"/>
      </w:pPr>
    </w:p>
    <w:p w:rsidR="00A627F2" w:rsidRDefault="00A627F2" w:rsidP="00A627F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Анализ  финансовых, экономических, социальных и иных показателей развития  малого и среднего предпринимательства и эффективности применения мер по его развитию на территории </w:t>
      </w:r>
      <w:r w:rsidR="009C4655">
        <w:rPr>
          <w:rFonts w:ascii="Arial" w:hAnsi="Arial" w:cs="Arial"/>
          <w:b/>
          <w:bCs/>
        </w:rPr>
        <w:t>Шевелевского</w:t>
      </w:r>
      <w:r>
        <w:rPr>
          <w:rFonts w:ascii="Arial" w:hAnsi="Arial" w:cs="Arial"/>
          <w:b/>
          <w:bCs/>
        </w:rPr>
        <w:t xml:space="preserve"> сельсовета Обоянского района Курской области по итогам 2015 года</w:t>
      </w:r>
    </w:p>
    <w:p w:rsidR="00A627F2" w:rsidRDefault="00A627F2" w:rsidP="00A627F2">
      <w:pPr>
        <w:pStyle w:val="32"/>
        <w:shd w:val="clear" w:color="auto" w:fill="auto"/>
        <w:spacing w:before="0" w:after="0" w:line="240" w:lineRule="auto"/>
        <w:ind w:left="60"/>
        <w:rPr>
          <w:rFonts w:ascii="Arial" w:hAnsi="Arial" w:cs="Arial"/>
          <w:sz w:val="24"/>
          <w:szCs w:val="24"/>
        </w:rPr>
      </w:pP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       Анализ о состоянии, проблем и перспектив развития малого и среднего предпринимательства на территории </w:t>
      </w:r>
      <w:r w:rsidR="009C4655">
        <w:rPr>
          <w:rStyle w:val="2"/>
          <w:rFonts w:ascii="Arial" w:hAnsi="Arial" w:cs="Arial"/>
          <w:sz w:val="24"/>
          <w:szCs w:val="24"/>
        </w:rPr>
        <w:t>Шевелевского</w:t>
      </w:r>
      <w:r>
        <w:rPr>
          <w:rStyle w:val="2"/>
          <w:rFonts w:ascii="Arial" w:hAnsi="Arial" w:cs="Arial"/>
          <w:sz w:val="24"/>
          <w:szCs w:val="24"/>
        </w:rPr>
        <w:t xml:space="preserve">  сельсовета Обоянского района Курской области по итогам 2015 года подготовлен на основании статьи 11 Федерального закона от 24 июля 2007 года № 209-ФЗ «О развитии малого и среднего предпринимательства в Российской Федерации».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      Структура малых предприятий на территории </w:t>
      </w:r>
      <w:r w:rsidR="009C4655">
        <w:rPr>
          <w:rStyle w:val="2"/>
          <w:rFonts w:ascii="Arial" w:hAnsi="Arial" w:cs="Arial"/>
          <w:sz w:val="24"/>
          <w:szCs w:val="24"/>
        </w:rPr>
        <w:t>Шевелевского</w:t>
      </w:r>
      <w:r>
        <w:rPr>
          <w:rStyle w:val="2"/>
          <w:rFonts w:ascii="Arial" w:hAnsi="Arial" w:cs="Arial"/>
          <w:sz w:val="24"/>
          <w:szCs w:val="24"/>
        </w:rPr>
        <w:t xml:space="preserve"> сельсовета Обоянского района по видам экономической деятельности в течение ряда лет остается практически неизменной. Сфера торговли в связи с достаточно высокой оборачиваемостью капитала является наиболее предпочтительной для малого бизнеса.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     На территории </w:t>
      </w:r>
      <w:r w:rsidR="009C4655">
        <w:rPr>
          <w:rStyle w:val="2"/>
          <w:rFonts w:ascii="Arial" w:hAnsi="Arial" w:cs="Arial"/>
          <w:sz w:val="24"/>
          <w:szCs w:val="24"/>
        </w:rPr>
        <w:t>Шевелевского</w:t>
      </w:r>
      <w:r>
        <w:rPr>
          <w:rStyle w:val="2"/>
          <w:rFonts w:ascii="Arial" w:hAnsi="Arial" w:cs="Arial"/>
          <w:sz w:val="24"/>
          <w:szCs w:val="24"/>
        </w:rPr>
        <w:t xml:space="preserve">  сельсовета Обоянского района по итогам 2015 года количество объектов розничной торговли со</w:t>
      </w:r>
      <w:r w:rsidR="000546F9">
        <w:rPr>
          <w:rStyle w:val="2"/>
          <w:rFonts w:ascii="Arial" w:hAnsi="Arial" w:cs="Arial"/>
          <w:sz w:val="24"/>
          <w:szCs w:val="24"/>
        </w:rPr>
        <w:t>ставило -  1</w:t>
      </w:r>
      <w:r>
        <w:rPr>
          <w:rStyle w:val="2"/>
          <w:rFonts w:ascii="Arial" w:hAnsi="Arial" w:cs="Arial"/>
          <w:sz w:val="24"/>
          <w:szCs w:val="24"/>
        </w:rPr>
        <w:t xml:space="preserve"> единиц</w:t>
      </w:r>
      <w:r w:rsidR="00461425">
        <w:rPr>
          <w:rStyle w:val="2"/>
          <w:rFonts w:ascii="Arial" w:hAnsi="Arial" w:cs="Arial"/>
          <w:sz w:val="24"/>
          <w:szCs w:val="24"/>
        </w:rPr>
        <w:t>ы</w:t>
      </w:r>
      <w:r>
        <w:rPr>
          <w:rStyle w:val="2"/>
          <w:rFonts w:ascii="Arial" w:hAnsi="Arial" w:cs="Arial"/>
          <w:sz w:val="24"/>
          <w:szCs w:val="24"/>
        </w:rPr>
        <w:t>, крес</w:t>
      </w:r>
      <w:r w:rsidR="000546F9">
        <w:rPr>
          <w:rStyle w:val="2"/>
          <w:rFonts w:ascii="Arial" w:hAnsi="Arial" w:cs="Arial"/>
          <w:sz w:val="24"/>
          <w:szCs w:val="24"/>
        </w:rPr>
        <w:t>тьянско-фермерские хозяйства - 4</w:t>
      </w:r>
      <w:r>
        <w:rPr>
          <w:rStyle w:val="2"/>
          <w:rFonts w:ascii="Arial" w:hAnsi="Arial" w:cs="Arial"/>
          <w:sz w:val="24"/>
          <w:szCs w:val="24"/>
        </w:rPr>
        <w:t xml:space="preserve"> ед.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Конкурсы на получение грантов начинающим субъектам малого и среднего предпринимательства в </w:t>
      </w:r>
      <w:r w:rsidR="005E6C87">
        <w:rPr>
          <w:rStyle w:val="2"/>
          <w:rFonts w:ascii="Arial" w:hAnsi="Arial" w:cs="Arial"/>
          <w:sz w:val="24"/>
          <w:szCs w:val="24"/>
        </w:rPr>
        <w:t>Шевелевском</w:t>
      </w:r>
      <w:r>
        <w:rPr>
          <w:rStyle w:val="2"/>
          <w:rFonts w:ascii="Arial" w:hAnsi="Arial" w:cs="Arial"/>
          <w:sz w:val="24"/>
          <w:szCs w:val="24"/>
        </w:rPr>
        <w:t xml:space="preserve"> сельсовете в 2015 году не проводились.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</w:pPr>
      <w:r>
        <w:rPr>
          <w:rStyle w:val="2"/>
          <w:rFonts w:ascii="Arial" w:hAnsi="Arial" w:cs="Arial"/>
          <w:sz w:val="24"/>
          <w:szCs w:val="24"/>
        </w:rPr>
        <w:t xml:space="preserve">     В целом на территории </w:t>
      </w:r>
      <w:r w:rsidR="009C4655">
        <w:rPr>
          <w:rStyle w:val="2"/>
          <w:rFonts w:ascii="Arial" w:hAnsi="Arial" w:cs="Arial"/>
          <w:sz w:val="24"/>
          <w:szCs w:val="24"/>
        </w:rPr>
        <w:t>Шевелевского</w:t>
      </w:r>
      <w:r>
        <w:rPr>
          <w:rStyle w:val="2"/>
          <w:rFonts w:ascii="Arial" w:hAnsi="Arial" w:cs="Arial"/>
          <w:sz w:val="24"/>
          <w:szCs w:val="24"/>
        </w:rPr>
        <w:t xml:space="preserve"> сельсовета прослеживается положительная динамика развития субъектов малого и среднего предпринимательства.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</w:pP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</w:pPr>
      <w:r>
        <w:rPr>
          <w:rStyle w:val="2"/>
          <w:rFonts w:ascii="Arial" w:hAnsi="Arial" w:cs="Arial"/>
          <w:b/>
          <w:bCs/>
          <w:sz w:val="24"/>
          <w:szCs w:val="24"/>
        </w:rPr>
        <w:t>Развитие инфраструктуры поддержки субъектов малого и среднего предпринимательства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</w:pP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</w:pPr>
      <w:r>
        <w:rPr>
          <w:rStyle w:val="2"/>
          <w:rFonts w:ascii="Arial" w:hAnsi="Arial" w:cs="Arial"/>
          <w:sz w:val="24"/>
          <w:szCs w:val="24"/>
        </w:rPr>
        <w:t>В</w:t>
      </w:r>
      <w:r w:rsidR="005E6C87">
        <w:rPr>
          <w:rStyle w:val="2"/>
          <w:rFonts w:ascii="Arial" w:hAnsi="Arial" w:cs="Arial"/>
          <w:sz w:val="24"/>
          <w:szCs w:val="24"/>
        </w:rPr>
        <w:t xml:space="preserve"> Шевелевском</w:t>
      </w:r>
      <w:r>
        <w:rPr>
          <w:rStyle w:val="2"/>
          <w:rFonts w:ascii="Arial" w:hAnsi="Arial" w:cs="Arial"/>
          <w:sz w:val="24"/>
          <w:szCs w:val="24"/>
        </w:rPr>
        <w:t xml:space="preserve"> сельсовете нет действующих объектов инфраструктуры поддержки малого и среднего предпринимательства.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</w:pP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b/>
          <w:bCs/>
          <w:sz w:val="24"/>
          <w:szCs w:val="24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 w:rsidR="009C4655">
        <w:rPr>
          <w:rStyle w:val="2"/>
          <w:rFonts w:ascii="Arial" w:hAnsi="Arial" w:cs="Arial"/>
          <w:b/>
          <w:bCs/>
          <w:sz w:val="24"/>
          <w:szCs w:val="24"/>
        </w:rPr>
        <w:t>Шевелевского</w:t>
      </w:r>
      <w:r>
        <w:rPr>
          <w:rStyle w:val="2"/>
          <w:rFonts w:ascii="Arial" w:hAnsi="Arial" w:cs="Arial"/>
          <w:b/>
          <w:bCs/>
          <w:sz w:val="24"/>
          <w:szCs w:val="24"/>
        </w:rPr>
        <w:t xml:space="preserve"> сельсовета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На развитие предпринимательства на территории </w:t>
      </w:r>
      <w:r w:rsidR="009C4655">
        <w:rPr>
          <w:rStyle w:val="2"/>
          <w:rFonts w:ascii="Arial" w:hAnsi="Arial" w:cs="Arial"/>
          <w:sz w:val="24"/>
          <w:szCs w:val="24"/>
        </w:rPr>
        <w:t>Шевелевского</w:t>
      </w:r>
      <w:r>
        <w:rPr>
          <w:rStyle w:val="2"/>
          <w:rFonts w:ascii="Arial" w:hAnsi="Arial" w:cs="Arial"/>
          <w:sz w:val="24"/>
          <w:szCs w:val="24"/>
        </w:rPr>
        <w:t xml:space="preserve"> сельсовета серьезное влияние оказывают существующая экономическая ситуация и связанные с ней общие проблемы, а именно: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-низкая доступность кредитных ресурсов при недостаточности собственного стартового капитала, недостаточный  уровень знаний для успешного начала предпринимательской деятельности;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-высокая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-низкая доля предприятий производственной сферы, преобладание сферы </w:t>
      </w:r>
      <w:r>
        <w:rPr>
          <w:rStyle w:val="2"/>
          <w:rFonts w:ascii="Arial" w:hAnsi="Arial" w:cs="Arial"/>
          <w:sz w:val="24"/>
          <w:szCs w:val="24"/>
        </w:rPr>
        <w:lastRenderedPageBreak/>
        <w:t>торговли, низкая востребованность сферы услуг;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-дефицит квалифицированных кадров, недостаточный уровень профессиональной подготовки;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-в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rFonts w:ascii="Arial" w:hAnsi="Arial" w:cs="Arial"/>
          <w:b/>
          <w:bCs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-низкая предпринимательская активность молодежи.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 w:line="240" w:lineRule="auto"/>
        <w:rPr>
          <w:rStyle w:val="2"/>
          <w:sz w:val="24"/>
          <w:szCs w:val="24"/>
        </w:rPr>
      </w:pPr>
      <w:r>
        <w:rPr>
          <w:rStyle w:val="2"/>
          <w:rFonts w:ascii="Arial" w:hAnsi="Arial" w:cs="Arial"/>
          <w:b/>
          <w:bCs/>
          <w:sz w:val="24"/>
          <w:szCs w:val="24"/>
        </w:rPr>
        <w:t>Перспективы развития: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sz w:val="24"/>
          <w:szCs w:val="24"/>
        </w:rPr>
        <w:tab/>
        <w:t>-</w:t>
      </w:r>
      <w:r>
        <w:rPr>
          <w:rStyle w:val="2"/>
          <w:rFonts w:ascii="Arial" w:hAnsi="Arial" w:cs="Arial"/>
          <w:sz w:val="24"/>
          <w:szCs w:val="24"/>
        </w:rPr>
        <w:t>реализация муниципальной программы «</w:t>
      </w:r>
      <w:r w:rsidR="00363407">
        <w:rPr>
          <w:rStyle w:val="2"/>
          <w:rFonts w:ascii="Arial" w:hAnsi="Arial" w:cs="Arial"/>
          <w:sz w:val="24"/>
          <w:szCs w:val="24"/>
        </w:rPr>
        <w:t xml:space="preserve"> Р</w:t>
      </w:r>
      <w:r w:rsidR="00F375C6">
        <w:rPr>
          <w:rStyle w:val="2"/>
          <w:rFonts w:ascii="Arial" w:hAnsi="Arial" w:cs="Arial"/>
          <w:sz w:val="24"/>
          <w:szCs w:val="24"/>
        </w:rPr>
        <w:t>азвити</w:t>
      </w:r>
      <w:bookmarkStart w:id="0" w:name="_GoBack"/>
      <w:bookmarkEnd w:id="0"/>
      <w:r w:rsidR="00363407">
        <w:rPr>
          <w:rStyle w:val="2"/>
          <w:rFonts w:ascii="Arial" w:hAnsi="Arial" w:cs="Arial"/>
          <w:sz w:val="24"/>
          <w:szCs w:val="24"/>
        </w:rPr>
        <w:t>е</w:t>
      </w:r>
      <w:r>
        <w:rPr>
          <w:rStyle w:val="2"/>
          <w:rFonts w:ascii="Arial" w:hAnsi="Arial" w:cs="Arial"/>
          <w:sz w:val="24"/>
          <w:szCs w:val="24"/>
        </w:rPr>
        <w:t xml:space="preserve"> малого и среднего предпринимательства на террито</w:t>
      </w:r>
      <w:r w:rsidR="00363407">
        <w:rPr>
          <w:rStyle w:val="2"/>
          <w:rFonts w:ascii="Arial" w:hAnsi="Arial" w:cs="Arial"/>
          <w:sz w:val="24"/>
          <w:szCs w:val="24"/>
        </w:rPr>
        <w:t xml:space="preserve">рии Шевелевского сельсовета </w:t>
      </w:r>
      <w:r>
        <w:rPr>
          <w:rStyle w:val="2"/>
          <w:rFonts w:ascii="Arial" w:hAnsi="Arial" w:cs="Arial"/>
          <w:sz w:val="24"/>
          <w:szCs w:val="24"/>
        </w:rPr>
        <w:t xml:space="preserve"> Обоянского ра</w:t>
      </w:r>
      <w:r w:rsidR="00363407">
        <w:rPr>
          <w:rStyle w:val="2"/>
          <w:rFonts w:ascii="Arial" w:hAnsi="Arial" w:cs="Arial"/>
          <w:sz w:val="24"/>
          <w:szCs w:val="24"/>
        </w:rPr>
        <w:t>йона Курской области на 2016-2018</w:t>
      </w:r>
      <w:r>
        <w:rPr>
          <w:rStyle w:val="2"/>
          <w:rFonts w:ascii="Arial" w:hAnsi="Arial" w:cs="Arial"/>
          <w:sz w:val="24"/>
          <w:szCs w:val="24"/>
        </w:rPr>
        <w:t xml:space="preserve"> годы»;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        -развитие крестьянско-фермерских хозяйств;</w:t>
      </w:r>
    </w:p>
    <w:p w:rsidR="00A627F2" w:rsidRDefault="00A627F2" w:rsidP="00A627F2">
      <w:pPr>
        <w:pStyle w:val="21"/>
        <w:shd w:val="clear" w:color="auto" w:fill="auto"/>
        <w:tabs>
          <w:tab w:val="left" w:pos="567"/>
        </w:tabs>
        <w:spacing w:before="0"/>
      </w:pPr>
      <w:r>
        <w:rPr>
          <w:rStyle w:val="2"/>
          <w:rFonts w:ascii="Arial" w:hAnsi="Arial" w:cs="Arial"/>
          <w:sz w:val="24"/>
          <w:szCs w:val="24"/>
        </w:rPr>
        <w:t xml:space="preserve">        -получение кредитных средств в </w:t>
      </w:r>
      <w:proofErr w:type="spellStart"/>
      <w:r>
        <w:rPr>
          <w:rStyle w:val="2"/>
          <w:rFonts w:ascii="Arial" w:hAnsi="Arial" w:cs="Arial"/>
          <w:sz w:val="24"/>
          <w:szCs w:val="24"/>
        </w:rPr>
        <w:t>Россельхозбанке</w:t>
      </w:r>
      <w:proofErr w:type="spellEnd"/>
      <w:r>
        <w:rPr>
          <w:rStyle w:val="2"/>
          <w:rFonts w:ascii="Arial" w:hAnsi="Arial" w:cs="Arial"/>
          <w:sz w:val="24"/>
          <w:szCs w:val="24"/>
        </w:rPr>
        <w:t xml:space="preserve"> по сниженной ставке на развитие сельского хозяйства.</w:t>
      </w:r>
    </w:p>
    <w:p w:rsid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627F2" w:rsidRP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627F2" w:rsidRP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627F2" w:rsidRPr="00A627F2" w:rsidRDefault="00A627F2" w:rsidP="00A627F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17011A" w:rsidRDefault="0017011A"/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627F2"/>
    <w:rsid w:val="000546F9"/>
    <w:rsid w:val="000E2374"/>
    <w:rsid w:val="0017011A"/>
    <w:rsid w:val="002E6541"/>
    <w:rsid w:val="00363407"/>
    <w:rsid w:val="0045174F"/>
    <w:rsid w:val="00461425"/>
    <w:rsid w:val="0052490C"/>
    <w:rsid w:val="005E6C87"/>
    <w:rsid w:val="00874A3B"/>
    <w:rsid w:val="009C4655"/>
    <w:rsid w:val="009D3609"/>
    <w:rsid w:val="00A627F2"/>
    <w:rsid w:val="00BE2BB4"/>
    <w:rsid w:val="00BF278A"/>
    <w:rsid w:val="00C917A9"/>
    <w:rsid w:val="00F0190C"/>
    <w:rsid w:val="00F36A94"/>
    <w:rsid w:val="00F3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2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A627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A627F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A627F2"/>
    <w:pPr>
      <w:shd w:val="clear" w:color="auto" w:fill="FFFFFF"/>
      <w:suppressAutoHyphens w:val="0"/>
      <w:spacing w:before="720" w:line="322" w:lineRule="exact"/>
      <w:jc w:val="both"/>
      <w:outlineLvl w:val="2"/>
    </w:pPr>
    <w:rPr>
      <w:rFonts w:eastAsiaTheme="minorHAnsi"/>
      <w:b/>
      <w:bCs/>
      <w:kern w:val="0"/>
      <w:sz w:val="26"/>
      <w:szCs w:val="26"/>
    </w:rPr>
  </w:style>
  <w:style w:type="character" w:customStyle="1" w:styleId="2">
    <w:name w:val="Основной текст (2)_"/>
    <w:basedOn w:val="a0"/>
    <w:link w:val="21"/>
    <w:rsid w:val="00A627F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627F2"/>
    <w:pPr>
      <w:shd w:val="clear" w:color="auto" w:fill="FFFFFF"/>
      <w:suppressAutoHyphens w:val="0"/>
      <w:spacing w:before="600" w:line="317" w:lineRule="exact"/>
      <w:jc w:val="both"/>
    </w:pPr>
    <w:rPr>
      <w:rFonts w:asciiTheme="minorHAnsi" w:eastAsiaTheme="minorHAnsi" w:hAnsiTheme="minorHAnsi" w:cstheme="minorBidi"/>
      <w:kern w:val="0"/>
      <w:sz w:val="26"/>
      <w:szCs w:val="26"/>
    </w:rPr>
  </w:style>
  <w:style w:type="character" w:customStyle="1" w:styleId="31">
    <w:name w:val="Основной текст (3)_"/>
    <w:basedOn w:val="a0"/>
    <w:link w:val="32"/>
    <w:rsid w:val="00A627F2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627F2"/>
    <w:pPr>
      <w:shd w:val="clear" w:color="auto" w:fill="FFFFFF"/>
      <w:suppressAutoHyphens w:val="0"/>
      <w:spacing w:before="60" w:after="720" w:line="240" w:lineRule="atLeast"/>
      <w:jc w:val="both"/>
    </w:pPr>
    <w:rPr>
      <w:rFonts w:eastAsiaTheme="minorHAns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ШЕВЕЛЕВО</cp:lastModifiedBy>
  <cp:revision>10</cp:revision>
  <dcterms:created xsi:type="dcterms:W3CDTF">2016-04-22T08:11:00Z</dcterms:created>
  <dcterms:modified xsi:type="dcterms:W3CDTF">2016-05-17T07:13:00Z</dcterms:modified>
</cp:coreProperties>
</file>